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F4F53" w:rsidR="0040290C" w:rsidP="6C1CFE4E" w:rsidRDefault="0040290C" w14:paraId="1FBB93E9" w14:textId="4CC8B0AA">
      <w:pPr>
        <w:pStyle w:val="Section3-Heading1"/>
        <w:pBdr>
          <w:bottom w:val="none" w:color="FF000000" w:sz="0" w:space="0"/>
        </w:pBdr>
        <w:spacing w:after="0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129F588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Terms</w:t>
      </w:r>
      <w:r w:rsidRPr="6C1CFE4E" w:rsidR="129F588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of Reference </w:t>
      </w:r>
      <w:r w:rsidRPr="6C1CFE4E" w:rsidR="573C040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ref.no</w:t>
      </w:r>
      <w:r w:rsidRPr="6C1CFE4E" w:rsidR="573C040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. </w:t>
      </w:r>
      <w:r w:rsidRPr="6C1CFE4E" w:rsidR="42D442ED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RFP-POL-</w:t>
      </w:r>
      <w:r w:rsidRPr="6C1CFE4E" w:rsidR="3DFDB1C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00011</w:t>
      </w:r>
    </w:p>
    <w:p w:rsidRPr="00EF4F53" w:rsidR="00C71A58" w:rsidP="6C1CFE4E" w:rsidRDefault="00C71A58" w14:paraId="7A26020C" w14:textId="77777777" w14:noSpellErr="1">
      <w:pPr>
        <w:pStyle w:val="Section3-Heading1"/>
        <w:pBdr>
          <w:bottom w:val="none" w:color="FF000000" w:sz="0" w:space="0"/>
        </w:pBdr>
        <w:spacing w:after="0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</w:p>
    <w:p w:rsidRPr="00EF4F53" w:rsidR="00C71A58" w:rsidP="6C1CFE4E" w:rsidRDefault="00C71A58" w14:paraId="1F296D3D" w14:textId="77777777" w14:noSpellErr="1">
      <w:pPr>
        <w:pStyle w:val="Section3-Heading1"/>
        <w:pBdr>
          <w:bottom w:val="none" w:color="FF000000" w:sz="0" w:space="0"/>
        </w:pBdr>
        <w:spacing w:after="0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</w:p>
    <w:p w:rsidRPr="00EF4F53" w:rsidR="00C71A58" w:rsidP="6C1CFE4E" w:rsidRDefault="00675D61" w14:paraId="13507FC6" w14:textId="52599E89" w14:noSpellErr="1">
      <w:pPr>
        <w:pStyle w:val="Section3-Heading1"/>
        <w:pBdr>
          <w:bottom w:val="none" w:color="FF000000" w:sz="0" w:space="0"/>
        </w:pBdr>
        <w:shd w:val="clear" w:color="auto" w:fill="D9D9D9" w:themeFill="background1" w:themeFillShade="D9"/>
        <w:spacing w:after="0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73EDCC9A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RESEARCH </w:t>
      </w:r>
      <w:r w:rsidRPr="6C1CFE4E" w:rsidR="7AAF0CD9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CONSULTANCY </w:t>
      </w:r>
      <w:r w:rsidRPr="6C1CFE4E" w:rsidR="73EDCC9A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ON </w:t>
      </w:r>
      <w:r w:rsidRPr="6C1CFE4E" w:rsidR="1B76B993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OPPORTUNITIES TO ENHANCE INCLUSIVITY OF PUBLIC PARTICIPATION MECHNISMS TOWARDS DISPLACEMENT-AFFECTED PERSONS IN POLAND </w:t>
      </w:r>
      <w:r w:rsidRPr="6C1CFE4E" w:rsidR="3C69E280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AND RELATED DISSEMINATION AND OPERATIONALIZATION WORKSHOPS</w:t>
      </w:r>
    </w:p>
    <w:p w:rsidRPr="00EF4F53" w:rsidR="0033126C" w:rsidP="6C1CFE4E" w:rsidRDefault="0033126C" w14:paraId="124294C4" w14:textId="77777777" w14:noSpellErr="1">
      <w:pPr>
        <w:spacing w:after="0" w:line="240" w:lineRule="auto"/>
        <w:ind w:left="2126" w:hanging="2126"/>
        <w:rPr>
          <w:rFonts w:ascii="Arial" w:hAnsi="Arial" w:cs="Arial" w:asciiTheme="minorBidi" w:hAnsiTheme="minorBidi" w:cstheme="minorBidi"/>
          <w:lang w:val="en-GB"/>
        </w:rPr>
      </w:pPr>
    </w:p>
    <w:p w:rsidRPr="00EF4F53" w:rsidR="0033126C" w:rsidP="6C1CFE4E" w:rsidRDefault="0033126C" w14:paraId="1F51E1C5" w14:textId="77777777" w14:noSpellErr="1">
      <w:pPr>
        <w:spacing w:after="0" w:line="240" w:lineRule="auto"/>
        <w:ind w:left="2126" w:hanging="2126"/>
        <w:rPr>
          <w:rFonts w:ascii="Arial" w:hAnsi="Arial" w:cs="Arial" w:asciiTheme="minorBidi" w:hAnsiTheme="minorBidi" w:cstheme="minorBidi"/>
          <w:lang w:val="en-GB"/>
        </w:rPr>
      </w:pPr>
    </w:p>
    <w:p w:rsidRPr="00EF4F53" w:rsidR="00E12696" w:rsidP="6C1CFE4E" w:rsidRDefault="00E12696" w14:paraId="234F0FBF" w14:textId="77777777" w14:noSpellErr="1">
      <w:pPr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  <w:r w:rsidRPr="6C1CFE4E" w:rsidR="024E1B9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 xml:space="preserve">GENERAL BACKGROUND </w:t>
      </w:r>
    </w:p>
    <w:p w:rsidRPr="00EF4F53" w:rsidR="007253FC" w:rsidP="6C1CFE4E" w:rsidRDefault="005F5ECB" w14:paraId="40D092D6" w14:textId="77777777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The Danish Refugee Council (DRC) is a leading protection agency with a mandate to promote and protect durable solutions to conflict and displacement affected populations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on the basis of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humanitarian principles and human rights. DRC is implementing a multi-sector response to support Ukraine refugees, IDPs and host populations both within Ukraine and in the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neighboring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countries of Poland, Romania and Moldova and wider Europe. </w:t>
      </w:r>
    </w:p>
    <w:p w:rsidRPr="00EF4F53" w:rsidR="00BD56E7" w:rsidP="6C1CFE4E" w:rsidRDefault="005F5ECB" w14:paraId="36ABA9A4" w14:textId="5C6F7908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Since late February 2022,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nearly 4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million Ukrainians and third-country nationals have crossed the border to Poland. As part of its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neighboring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country response, DRC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establish</w:t>
      </w:r>
      <w:r w:rsidRPr="6C1CFE4E" w:rsidR="6BAE5681">
        <w:rPr>
          <w:rFonts w:ascii="Arial" w:hAnsi="Arial" w:cs="Arial" w:asciiTheme="minorBidi" w:hAnsiTheme="minorBidi" w:cstheme="minorBidi"/>
          <w:lang w:val="en-GB"/>
        </w:rPr>
        <w:t>ed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an operational presence in Poland to support displaced populations through partnership with civil society organizations and national NGOs, duty bearers and other actors.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  DRC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supports partners in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providing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protection services to conflict-affected persons in particular legal aid/legal counselling, psychosocial support, access to information, referrals. DRC also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support</w:t>
      </w:r>
      <w:r w:rsidRPr="6C1CFE4E" w:rsidR="08DEF476">
        <w:rPr>
          <w:rFonts w:ascii="Arial" w:hAnsi="Arial" w:cs="Arial" w:asciiTheme="minorBidi" w:hAnsiTheme="minorBidi" w:cstheme="minorBidi"/>
          <w:lang w:val="en-GB"/>
        </w:rPr>
        <w:t xml:space="preserve">s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several collective sites through Site Management Support (SMS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).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Globally, DRC together with UNHCR is co-leading the Protection Information Management Initiative (PIM initiative). The above factors, in addition to DRC’s global 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>expertise</w:t>
      </w:r>
      <w:r w:rsidRPr="6C1CFE4E" w:rsidR="12347B09">
        <w:rPr>
          <w:rFonts w:ascii="Arial" w:hAnsi="Arial" w:cs="Arial" w:asciiTheme="minorBidi" w:hAnsiTheme="minorBidi" w:cstheme="minorBidi"/>
          <w:lang w:val="en-GB"/>
        </w:rPr>
        <w:t xml:space="preserve"> in protection information management incl. protection monitoring, provide opportunities for synergies between ongoing protection response implemented primarily through partnerships and protection monitoring, placing DRC in a position of unique advantage to lead the process in collaboration with its broad network of partners and in coordination with the Protection Sector in Poland.</w:t>
      </w:r>
    </w:p>
    <w:p w:rsidRPr="00EF4F53" w:rsidR="00C312F4" w:rsidP="6C1CFE4E" w:rsidRDefault="00BD56E7" w14:paraId="2B1BC950" w14:textId="6C449585" w14:noSpellErr="1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0E355A45">
        <w:rPr>
          <w:rFonts w:ascii="Arial" w:hAnsi="Arial" w:cs="Arial" w:asciiTheme="minorBidi" w:hAnsiTheme="minorBidi" w:cstheme="minorBidi"/>
          <w:lang w:val="en-GB"/>
        </w:rPr>
        <w:t>According to the UNHCR data, from 24 February till the first half of February 202</w:t>
      </w:r>
      <w:r w:rsidRPr="6C1CFE4E" w:rsidR="6A835F84">
        <w:rPr>
          <w:rFonts w:ascii="Arial" w:hAnsi="Arial" w:cs="Arial" w:asciiTheme="minorBidi" w:hAnsiTheme="minorBidi" w:cstheme="minorBidi"/>
          <w:lang w:val="en-GB"/>
        </w:rPr>
        <w:t>3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 xml:space="preserve"> (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>almost a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 xml:space="preserve"> year after 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>the Ukraine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 xml:space="preserve"> War crisis), 750.809 refugees have crossed from Ukraine to Moldova. While majority continued their journey toward EU, compared specifically to the domicile population, still a 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>significant number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 xml:space="preserve"> of refugees 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>remain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 xml:space="preserve"> in the country 108,885 refugees. Danish Refugee Council has engaged in the response in the Republic of Moldova in March 2022 and since then has been delivering 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>assistance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 xml:space="preserve"> through implementing partners and directly, 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>mainly in</w:t>
      </w:r>
      <w:r w:rsidRPr="6C1CFE4E" w:rsidR="0E355A45">
        <w:rPr>
          <w:rFonts w:ascii="Arial" w:hAnsi="Arial" w:cs="Arial" w:asciiTheme="minorBidi" w:hAnsiTheme="minorBidi" w:cstheme="minorBidi"/>
          <w:lang w:val="en-GB"/>
        </w:rPr>
        <w:t xml:space="preserve"> the sectors of Protection, EORE, Site Management and Support, Livelihood Enhancement and Community-based response.</w:t>
      </w:r>
    </w:p>
    <w:p w:rsidRPr="00EF4F53" w:rsidR="00AD657F" w:rsidP="6C1CFE4E" w:rsidRDefault="00B73A07" w14:paraId="44713FEB" w14:textId="77777777" w14:noSpellErr="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  <w:r w:rsidRPr="6C1CFE4E" w:rsidR="52B1E53E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>Context</w:t>
      </w:r>
      <w:r w:rsidRPr="6C1CFE4E" w:rsidR="0E759C7E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 xml:space="preserve"> of the Assignment </w:t>
      </w:r>
      <w:r w:rsidRPr="6C1CFE4E" w:rsidR="0213AC8B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 xml:space="preserve"> </w:t>
      </w:r>
    </w:p>
    <w:p w:rsidRPr="00EF4F53" w:rsidR="00AD657F" w:rsidP="6C1CFE4E" w:rsidRDefault="003530C2" w14:paraId="19DB6BAB" w14:textId="56D1A9F0" w14:noSpellErr="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  <w:r w:rsidRPr="6C1CFE4E" w:rsidR="0213AC8B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 xml:space="preserve"> </w:t>
      </w:r>
    </w:p>
    <w:p w:rsidRPr="00EF4F53" w:rsidR="00290892" w:rsidP="6C1CFE4E" w:rsidRDefault="0024536A" w14:paraId="787D71C1" w14:textId="3C3E8A94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04A87E4F">
        <w:rPr>
          <w:rFonts w:ascii="Arial" w:hAnsi="Arial" w:cs="Arial" w:asciiTheme="minorBidi" w:hAnsiTheme="minorBidi" w:cstheme="minorBidi"/>
          <w:lang w:val="en-GB"/>
        </w:rPr>
        <w:t xml:space="preserve">In collaboration with 12 Poland–based NGOs, </w:t>
      </w:r>
      <w:r w:rsidRPr="6C1CFE4E" w:rsidR="478B0DB1">
        <w:rPr>
          <w:rFonts w:ascii="Arial" w:hAnsi="Arial" w:cs="Arial" w:asciiTheme="minorBidi" w:hAnsiTheme="minorBidi" w:cstheme="minorBidi"/>
          <w:lang w:val="en-GB"/>
        </w:rPr>
        <w:t>DRC is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>providing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 xml:space="preserve"> comprehensive protection services to displacement-</w:t>
      </w:r>
      <w:r w:rsidRPr="6C1CFE4E" w:rsidR="5FE94B91">
        <w:rPr>
          <w:rFonts w:ascii="Arial" w:hAnsi="Arial" w:cs="Arial" w:asciiTheme="minorBidi" w:hAnsiTheme="minorBidi" w:cstheme="minorBidi"/>
          <w:lang w:val="en-GB"/>
        </w:rPr>
        <w:t>seekers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 xml:space="preserve">, 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>migrants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 xml:space="preserve"> and host community </w:t>
      </w:r>
      <w:r w:rsidRPr="6C1CFE4E" w:rsidR="4D259F9E">
        <w:rPr>
          <w:rFonts w:ascii="Arial" w:hAnsi="Arial" w:cs="Arial" w:asciiTheme="minorBidi" w:hAnsiTheme="minorBidi" w:cstheme="minorBidi"/>
          <w:lang w:val="en-GB"/>
        </w:rPr>
        <w:t xml:space="preserve">- 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>in 7</w:t>
      </w:r>
      <w:r w:rsidRPr="6C1CFE4E" w:rsidR="77AE945D">
        <w:rPr>
          <w:rFonts w:ascii="Arial" w:hAnsi="Arial" w:cs="Arial" w:asciiTheme="minorBidi" w:hAnsiTheme="minorBidi" w:cstheme="minorBidi"/>
          <w:lang w:val="en-GB"/>
        </w:rPr>
        <w:t xml:space="preserve"> locations in Poland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>. Th</w:t>
      </w:r>
      <w:r w:rsidRPr="6C1CFE4E" w:rsidR="4AFC09D6">
        <w:rPr>
          <w:rFonts w:ascii="Arial" w:hAnsi="Arial" w:cs="Arial" w:asciiTheme="minorBidi" w:hAnsiTheme="minorBidi" w:cstheme="minorBidi"/>
          <w:lang w:val="en-GB"/>
        </w:rPr>
        <w:t xml:space="preserve">e project </w:t>
      </w:r>
      <w:r w:rsidRPr="6C1CFE4E" w:rsidR="4AFC09D6">
        <w:rPr>
          <w:rFonts w:ascii="Arial" w:hAnsi="Arial" w:cs="Arial" w:asciiTheme="minorBidi" w:hAnsiTheme="minorBidi" w:cstheme="minorBidi"/>
          <w:lang w:val="en-GB"/>
        </w:rPr>
        <w:t>puts</w:t>
      </w:r>
      <w:r w:rsidRPr="6C1CFE4E" w:rsidR="4AFC09D6">
        <w:rPr>
          <w:rFonts w:ascii="Arial" w:hAnsi="Arial" w:cs="Arial" w:asciiTheme="minorBidi" w:hAnsiTheme="minorBidi" w:cstheme="minorBidi"/>
          <w:lang w:val="en-GB"/>
        </w:rPr>
        <w:t xml:space="preserve"> a</w:t>
      </w:r>
      <w:r w:rsidRPr="6C1CFE4E" w:rsidR="1E77048D">
        <w:rPr>
          <w:rFonts w:ascii="Arial" w:hAnsi="Arial" w:cs="Arial" w:asciiTheme="minorBidi" w:hAnsiTheme="minorBidi" w:cstheme="minorBidi"/>
          <w:lang w:val="en-GB"/>
        </w:rPr>
        <w:t xml:space="preserve"> special focus on </w:t>
      </w:r>
      <w:r w:rsidRPr="6C1CFE4E" w:rsidR="4AFC09D6">
        <w:rPr>
          <w:rFonts w:ascii="Arial" w:hAnsi="Arial" w:cs="Arial" w:asciiTheme="minorBidi" w:hAnsiTheme="minorBidi" w:cstheme="minorBidi"/>
          <w:lang w:val="en-GB"/>
        </w:rPr>
        <w:t>community engagement and participation</w:t>
      </w:r>
      <w:r w:rsidRPr="6C1CFE4E" w:rsidR="049F33EB">
        <w:rPr>
          <w:rFonts w:ascii="Arial" w:hAnsi="Arial" w:cs="Arial" w:asciiTheme="minorBidi" w:hAnsiTheme="minorBidi" w:cstheme="minorBidi"/>
          <w:lang w:val="en-GB"/>
        </w:rPr>
        <w:t>,</w:t>
      </w:r>
      <w:r w:rsidRPr="6C1CFE4E" w:rsidR="4AFC09D6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6ABCA984">
        <w:rPr>
          <w:rFonts w:ascii="Arial" w:hAnsi="Arial" w:cs="Arial" w:asciiTheme="minorBidi" w:hAnsiTheme="minorBidi" w:cstheme="minorBidi"/>
          <w:lang w:val="en-GB"/>
        </w:rPr>
        <w:t xml:space="preserve">including through </w:t>
      </w:r>
      <w:r w:rsidRPr="6C1CFE4E" w:rsidR="1E77048D">
        <w:rPr>
          <w:rFonts w:ascii="Arial" w:hAnsi="Arial" w:cs="Arial" w:asciiTheme="minorBidi" w:hAnsiTheme="minorBidi" w:cstheme="minorBidi"/>
          <w:lang w:val="en-GB"/>
        </w:rPr>
        <w:t>community-driven initiatives</w:t>
      </w:r>
      <w:r w:rsidRPr="6C1CFE4E" w:rsidR="6ABCA984">
        <w:rPr>
          <w:rFonts w:ascii="Arial" w:hAnsi="Arial" w:cs="Arial" w:asciiTheme="minorBidi" w:hAnsiTheme="minorBidi" w:cstheme="minorBidi"/>
          <w:lang w:val="en-GB"/>
        </w:rPr>
        <w:t>.</w:t>
      </w:r>
      <w:r w:rsidRPr="6C1CFE4E" w:rsidR="1E77048D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48EE7E8E">
        <w:rPr>
          <w:rFonts w:ascii="Arial" w:hAnsi="Arial" w:cs="Arial" w:asciiTheme="minorBidi" w:hAnsiTheme="minorBidi" w:cstheme="minorBidi"/>
          <w:lang w:val="en-GB"/>
        </w:rPr>
        <w:t>The me</w:t>
      </w:r>
      <w:r w:rsidRPr="6C1CFE4E" w:rsidR="1B2FD271">
        <w:rPr>
          <w:rFonts w:ascii="Arial" w:hAnsi="Arial" w:cs="Arial" w:asciiTheme="minorBidi" w:hAnsiTheme="minorBidi" w:cstheme="minorBidi"/>
          <w:lang w:val="en-GB"/>
        </w:rPr>
        <w:t>a</w:t>
      </w:r>
      <w:r w:rsidRPr="6C1CFE4E" w:rsidR="48EE7E8E">
        <w:rPr>
          <w:rFonts w:ascii="Arial" w:hAnsi="Arial" w:cs="Arial" w:asciiTheme="minorBidi" w:hAnsiTheme="minorBidi" w:cstheme="minorBidi"/>
          <w:lang w:val="en-GB"/>
        </w:rPr>
        <w:t xml:space="preserve">ningful participation of representatives of displaced </w:t>
      </w:r>
      <w:r w:rsidRPr="6C1CFE4E" w:rsidR="48EE7E8E">
        <w:rPr>
          <w:rFonts w:ascii="Arial" w:hAnsi="Arial" w:cs="Arial" w:asciiTheme="minorBidi" w:hAnsiTheme="minorBidi" w:cstheme="minorBidi"/>
          <w:lang w:val="en-GB"/>
        </w:rPr>
        <w:t>communit</w:t>
      </w:r>
      <w:r w:rsidRPr="6C1CFE4E" w:rsidR="007B8C60">
        <w:rPr>
          <w:rFonts w:ascii="Arial" w:hAnsi="Arial" w:cs="Arial" w:asciiTheme="minorBidi" w:hAnsiTheme="minorBidi" w:cstheme="minorBidi"/>
          <w:lang w:val="en-GB"/>
        </w:rPr>
        <w:t>ies</w:t>
      </w:r>
      <w:r w:rsidRPr="6C1CFE4E" w:rsidR="48EE7E8E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31F8F4C0">
        <w:rPr>
          <w:rFonts w:ascii="Arial" w:hAnsi="Arial" w:cs="Arial" w:asciiTheme="minorBidi" w:hAnsiTheme="minorBidi" w:cstheme="minorBidi"/>
          <w:lang w:val="en-GB"/>
        </w:rPr>
        <w:t>in policy</w:t>
      </w:r>
      <w:r w:rsidRPr="6C1CFE4E" w:rsidR="18B5D14D">
        <w:rPr>
          <w:rFonts w:ascii="Arial" w:hAnsi="Arial" w:cs="Arial" w:asciiTheme="minorBidi" w:hAnsiTheme="minorBidi" w:cstheme="minorBidi"/>
          <w:lang w:val="en-GB"/>
        </w:rPr>
        <w:t xml:space="preserve"> and decision </w:t>
      </w:r>
      <w:r w:rsidRPr="6C1CFE4E" w:rsidR="31F8F4C0">
        <w:rPr>
          <w:rFonts w:ascii="Arial" w:hAnsi="Arial" w:cs="Arial" w:asciiTheme="minorBidi" w:hAnsiTheme="minorBidi" w:cstheme="minorBidi"/>
          <w:lang w:val="en-GB"/>
        </w:rPr>
        <w:t>making</w:t>
      </w:r>
      <w:r w:rsidRPr="6C1CFE4E" w:rsidR="18B5D14D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266F1986">
        <w:rPr>
          <w:rFonts w:ascii="Arial" w:hAnsi="Arial" w:cs="Arial" w:asciiTheme="minorBidi" w:hAnsiTheme="minorBidi" w:cstheme="minorBidi"/>
          <w:lang w:val="en-GB"/>
        </w:rPr>
        <w:t xml:space="preserve">processes </w:t>
      </w:r>
      <w:r w:rsidRPr="6C1CFE4E" w:rsidR="18B5D14D">
        <w:rPr>
          <w:rFonts w:ascii="Arial" w:hAnsi="Arial" w:cs="Arial" w:asciiTheme="minorBidi" w:hAnsiTheme="minorBidi" w:cstheme="minorBidi"/>
          <w:lang w:val="en-GB"/>
        </w:rPr>
        <w:t>together with</w:t>
      </w:r>
      <w:r w:rsidRPr="6C1CFE4E" w:rsidR="31F8F4C0">
        <w:rPr>
          <w:rFonts w:ascii="Arial" w:hAnsi="Arial" w:cs="Arial" w:asciiTheme="minorBidi" w:hAnsiTheme="minorBidi" w:cstheme="minorBidi"/>
          <w:lang w:val="en-GB"/>
        </w:rPr>
        <w:t xml:space="preserve"> the host community</w:t>
      </w:r>
      <w:r w:rsidRPr="6C1CFE4E" w:rsidR="33E86FD2">
        <w:rPr>
          <w:rFonts w:ascii="Arial" w:hAnsi="Arial" w:cs="Arial" w:asciiTheme="minorBidi" w:hAnsiTheme="minorBidi" w:cstheme="minorBidi"/>
          <w:lang w:val="en-GB"/>
        </w:rPr>
        <w:t>,</w:t>
      </w:r>
      <w:r w:rsidRPr="6C1CFE4E" w:rsidR="31F8F4C0">
        <w:rPr>
          <w:rFonts w:ascii="Arial" w:hAnsi="Arial" w:cs="Arial" w:asciiTheme="minorBidi" w:hAnsiTheme="minorBidi" w:cstheme="minorBidi"/>
          <w:lang w:val="en-GB"/>
        </w:rPr>
        <w:t xml:space="preserve"> enhances social cohesion</w:t>
      </w:r>
      <w:r w:rsidRPr="6C1CFE4E" w:rsidR="0C63C275">
        <w:rPr>
          <w:rFonts w:ascii="Arial" w:hAnsi="Arial" w:cs="Arial" w:asciiTheme="minorBidi" w:hAnsiTheme="minorBidi" w:cstheme="minorBidi"/>
          <w:lang w:val="en-GB"/>
        </w:rPr>
        <w:t>,</w:t>
      </w:r>
      <w:r w:rsidRPr="6C1CFE4E" w:rsidR="736AE9B3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18B5D14D">
        <w:rPr>
          <w:rFonts w:ascii="Arial" w:hAnsi="Arial" w:cs="Arial" w:asciiTheme="minorBidi" w:hAnsiTheme="minorBidi" w:cstheme="minorBidi"/>
          <w:lang w:val="en-GB"/>
        </w:rPr>
        <w:t xml:space="preserve">creates </w:t>
      </w:r>
      <w:r w:rsidRPr="6C1CFE4E" w:rsidR="5F56C578">
        <w:rPr>
          <w:rFonts w:ascii="Arial" w:hAnsi="Arial" w:cs="Arial" w:asciiTheme="minorBidi" w:hAnsiTheme="minorBidi" w:cstheme="minorBidi"/>
          <w:lang w:val="en-GB"/>
        </w:rPr>
        <w:t>opportunit</w:t>
      </w:r>
      <w:r w:rsidRPr="6C1CFE4E" w:rsidR="18B5D14D">
        <w:rPr>
          <w:rFonts w:ascii="Arial" w:hAnsi="Arial" w:cs="Arial" w:asciiTheme="minorBidi" w:hAnsiTheme="minorBidi" w:cstheme="minorBidi"/>
          <w:lang w:val="en-GB"/>
        </w:rPr>
        <w:t>ies</w:t>
      </w:r>
      <w:r w:rsidRPr="6C1CFE4E" w:rsidR="5F56C578">
        <w:rPr>
          <w:rFonts w:ascii="Arial" w:hAnsi="Arial" w:cs="Arial" w:asciiTheme="minorBidi" w:hAnsiTheme="minorBidi" w:cstheme="minorBidi"/>
          <w:lang w:val="en-GB"/>
        </w:rPr>
        <w:t xml:space="preserve"> to recognise</w:t>
      </w:r>
      <w:r w:rsidRPr="6C1CFE4E" w:rsidR="743599B6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3DE0822D">
        <w:rPr>
          <w:rFonts w:ascii="Arial" w:hAnsi="Arial" w:cs="Arial" w:asciiTheme="minorBidi" w:hAnsiTheme="minorBidi" w:cstheme="minorBidi"/>
          <w:lang w:val="en-GB"/>
        </w:rPr>
        <w:t>protection risks</w:t>
      </w:r>
      <w:r w:rsidRPr="6C1CFE4E" w:rsidR="66BA1DF3">
        <w:rPr>
          <w:rFonts w:ascii="Arial" w:hAnsi="Arial" w:cs="Arial" w:asciiTheme="minorBidi" w:hAnsiTheme="minorBidi" w:cstheme="minorBidi"/>
          <w:lang w:val="en-GB"/>
        </w:rPr>
        <w:t xml:space="preserve"> and</w:t>
      </w:r>
      <w:r w:rsidRPr="6C1CFE4E" w:rsidR="3DE0822D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5F56C578">
        <w:rPr>
          <w:rFonts w:ascii="Arial" w:hAnsi="Arial" w:cs="Arial" w:asciiTheme="minorBidi" w:hAnsiTheme="minorBidi" w:cstheme="minorBidi"/>
          <w:lang w:val="en-GB"/>
        </w:rPr>
        <w:t xml:space="preserve">needs </w:t>
      </w:r>
      <w:r w:rsidRPr="6C1CFE4E" w:rsidR="6089BFCC">
        <w:rPr>
          <w:rFonts w:ascii="Arial" w:hAnsi="Arial" w:cs="Arial" w:asciiTheme="minorBidi" w:hAnsiTheme="minorBidi" w:cstheme="minorBidi"/>
          <w:lang w:val="en-GB"/>
        </w:rPr>
        <w:t>faced by</w:t>
      </w:r>
      <w:r w:rsidRPr="6C1CFE4E" w:rsidR="5F56C578">
        <w:rPr>
          <w:rFonts w:ascii="Arial" w:hAnsi="Arial" w:cs="Arial" w:asciiTheme="minorBidi" w:hAnsiTheme="minorBidi" w:cstheme="minorBidi"/>
          <w:lang w:val="en-GB"/>
        </w:rPr>
        <w:t xml:space="preserve"> the affected popula</w:t>
      </w:r>
      <w:r w:rsidRPr="6C1CFE4E" w:rsidR="460034AD">
        <w:rPr>
          <w:rFonts w:ascii="Arial" w:hAnsi="Arial" w:cs="Arial" w:asciiTheme="minorBidi" w:hAnsiTheme="minorBidi" w:cstheme="minorBidi"/>
          <w:lang w:val="en-GB"/>
        </w:rPr>
        <w:t>tion</w:t>
      </w:r>
      <w:r w:rsidRPr="6C1CFE4E" w:rsidR="6089BFCC">
        <w:rPr>
          <w:rFonts w:ascii="Arial" w:hAnsi="Arial" w:cs="Arial" w:asciiTheme="minorBidi" w:hAnsiTheme="minorBidi" w:cstheme="minorBidi"/>
          <w:lang w:val="en-GB"/>
        </w:rPr>
        <w:t xml:space="preserve"> as well as their resources, capacities and preferences</w:t>
      </w:r>
      <w:r w:rsidRPr="6C1CFE4E" w:rsidR="10AC5CD9">
        <w:rPr>
          <w:rFonts w:ascii="Arial" w:hAnsi="Arial" w:cs="Arial" w:asciiTheme="minorBidi" w:hAnsiTheme="minorBidi" w:cstheme="minorBidi"/>
          <w:lang w:val="en-GB"/>
        </w:rPr>
        <w:t>,</w:t>
      </w:r>
      <w:r w:rsidRPr="6C1CFE4E" w:rsidR="04A87E4F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460034AD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21759541">
        <w:rPr>
          <w:rFonts w:ascii="Arial" w:hAnsi="Arial" w:cs="Arial" w:asciiTheme="minorBidi" w:hAnsiTheme="minorBidi" w:cstheme="minorBidi"/>
          <w:lang w:val="en-GB"/>
        </w:rPr>
        <w:t>foster</w:t>
      </w:r>
      <w:r w:rsidRPr="6C1CFE4E" w:rsidR="5A7A50BD">
        <w:rPr>
          <w:rFonts w:ascii="Arial" w:hAnsi="Arial" w:cs="Arial" w:asciiTheme="minorBidi" w:hAnsiTheme="minorBidi" w:cstheme="minorBidi"/>
          <w:lang w:val="en-GB"/>
        </w:rPr>
        <w:t>s</w:t>
      </w:r>
      <w:r w:rsidRPr="6C1CFE4E" w:rsidR="21759541">
        <w:rPr>
          <w:rFonts w:ascii="Arial" w:hAnsi="Arial" w:cs="Arial" w:asciiTheme="minorBidi" w:hAnsiTheme="minorBidi" w:cstheme="minorBidi"/>
          <w:lang w:val="en-GB"/>
        </w:rPr>
        <w:t xml:space="preserve"> the </w:t>
      </w:r>
      <w:r w:rsidRPr="6C1CFE4E" w:rsidR="52931305">
        <w:rPr>
          <w:rFonts w:ascii="Arial" w:hAnsi="Arial" w:cs="Arial" w:asciiTheme="minorBidi" w:hAnsiTheme="minorBidi" w:cstheme="minorBidi"/>
          <w:lang w:val="en-GB"/>
        </w:rPr>
        <w:t>inclusion</w:t>
      </w:r>
      <w:r w:rsidRPr="6C1CFE4E" w:rsidR="56CD47A5">
        <w:rPr>
          <w:rFonts w:ascii="Arial" w:hAnsi="Arial" w:cs="Arial" w:asciiTheme="minorBidi" w:hAnsiTheme="minorBidi" w:cstheme="minorBidi"/>
          <w:lang w:val="en-GB"/>
        </w:rPr>
        <w:t xml:space="preserve"> of</w:t>
      </w:r>
      <w:r w:rsidRPr="6C1CFE4E" w:rsidR="59AF55BF">
        <w:rPr>
          <w:rFonts w:ascii="Arial" w:hAnsi="Arial" w:cs="Arial" w:asciiTheme="minorBidi" w:hAnsiTheme="minorBidi" w:cstheme="minorBidi"/>
          <w:lang w:val="en-GB"/>
        </w:rPr>
        <w:t xml:space="preserve"> the</w:t>
      </w:r>
      <w:r w:rsidRPr="6C1CFE4E" w:rsidR="6EA0920C">
        <w:rPr>
          <w:rFonts w:ascii="Arial" w:hAnsi="Arial" w:cs="Arial" w:asciiTheme="minorBidi" w:hAnsiTheme="minorBidi" w:cstheme="minorBidi"/>
          <w:lang w:val="en-GB"/>
        </w:rPr>
        <w:t>ir experience and expertise</w:t>
      </w:r>
      <w:r w:rsidRPr="6C1CFE4E" w:rsidR="59AF55BF">
        <w:rPr>
          <w:rFonts w:ascii="Arial" w:hAnsi="Arial" w:cs="Arial" w:asciiTheme="minorBidi" w:hAnsiTheme="minorBidi" w:cstheme="minorBidi"/>
          <w:lang w:val="en-GB"/>
        </w:rPr>
        <w:t xml:space="preserve"> in the elaboration of local policies</w:t>
      </w:r>
      <w:r w:rsidRPr="6C1CFE4E" w:rsidR="14B5EC85">
        <w:rPr>
          <w:rFonts w:ascii="Arial" w:hAnsi="Arial" w:cs="Arial" w:asciiTheme="minorBidi" w:hAnsiTheme="minorBidi" w:cstheme="minorBidi"/>
          <w:lang w:val="en-GB"/>
        </w:rPr>
        <w:t xml:space="preserve">, and promotes stronger </w:t>
      </w:r>
      <w:r w:rsidRPr="6C1CFE4E" w:rsidR="2B9DB76F">
        <w:rPr>
          <w:rFonts w:ascii="Arial" w:hAnsi="Arial" w:cs="Arial" w:asciiTheme="minorBidi" w:hAnsiTheme="minorBidi" w:cstheme="minorBidi"/>
          <w:lang w:val="en-GB"/>
        </w:rPr>
        <w:t>and more inclusive democratic institutions</w:t>
      </w:r>
      <w:r w:rsidRPr="6C1CFE4E" w:rsidR="7856A849">
        <w:rPr>
          <w:rFonts w:ascii="Arial" w:hAnsi="Arial" w:cs="Arial" w:asciiTheme="minorBidi" w:hAnsiTheme="minorBidi" w:cstheme="minorBidi"/>
          <w:lang w:val="en-GB"/>
        </w:rPr>
        <w:t xml:space="preserve">  and policies </w:t>
      </w:r>
      <w:r w:rsidRPr="6C1CFE4E" w:rsidR="1D2EBD85">
        <w:rPr>
          <w:rFonts w:ascii="Arial" w:hAnsi="Arial" w:cs="Arial" w:asciiTheme="minorBidi" w:hAnsiTheme="minorBidi" w:cstheme="minorBidi"/>
          <w:lang w:val="en-GB"/>
        </w:rPr>
        <w:t>at local level,</w:t>
      </w:r>
      <w:r w:rsidRPr="6C1CFE4E" w:rsidR="7856A849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7856A849">
        <w:rPr>
          <w:rFonts w:ascii="Arial" w:hAnsi="Arial" w:cs="Arial" w:asciiTheme="minorBidi" w:hAnsiTheme="minorBidi" w:cstheme="minorBidi"/>
          <w:lang w:val="en-GB"/>
        </w:rPr>
        <w:t>which are more encompassing of the needs and preferences of all inhabitants</w:t>
      </w:r>
      <w:r w:rsidRPr="6C1CFE4E" w:rsidR="2B9DB76F">
        <w:rPr>
          <w:rFonts w:ascii="Arial" w:hAnsi="Arial" w:cs="Arial" w:asciiTheme="minorBidi" w:hAnsiTheme="minorBidi" w:cstheme="minorBidi"/>
          <w:lang w:val="en-GB"/>
        </w:rPr>
        <w:t xml:space="preserve">. </w:t>
      </w:r>
      <w:r w:rsidRPr="6C1CFE4E" w:rsidR="7EC28A1B">
        <w:rPr>
          <w:rFonts w:ascii="Arial" w:hAnsi="Arial" w:cs="Arial" w:asciiTheme="minorBidi" w:hAnsiTheme="minorBidi" w:cstheme="minorBidi"/>
          <w:lang w:val="en-GB"/>
        </w:rPr>
        <w:t>On the other hand, the proactive role</w:t>
      </w:r>
      <w:r w:rsidRPr="6C1CFE4E" w:rsidR="69B53B7C">
        <w:rPr>
          <w:rFonts w:ascii="Arial" w:hAnsi="Arial" w:cs="Arial" w:asciiTheme="minorBidi" w:hAnsiTheme="minorBidi" w:cstheme="minorBidi"/>
          <w:lang w:val="en-GB"/>
        </w:rPr>
        <w:t xml:space="preserve"> and vast experience</w:t>
      </w:r>
      <w:r w:rsidRPr="6C1CFE4E" w:rsidR="7EC28A1B">
        <w:rPr>
          <w:rFonts w:ascii="Arial" w:hAnsi="Arial" w:cs="Arial" w:asciiTheme="minorBidi" w:hAnsiTheme="minorBidi" w:cstheme="minorBidi"/>
          <w:lang w:val="en-GB"/>
        </w:rPr>
        <w:t xml:space="preserve"> of the Polish civil society </w:t>
      </w:r>
      <w:r w:rsidRPr="6C1CFE4E" w:rsidR="4579B8EB">
        <w:rPr>
          <w:rFonts w:ascii="Arial" w:hAnsi="Arial" w:cs="Arial" w:asciiTheme="minorBidi" w:hAnsiTheme="minorBidi" w:cstheme="minorBidi"/>
          <w:lang w:val="en-GB"/>
        </w:rPr>
        <w:t xml:space="preserve">in advocacy and collaboration with local </w:t>
      </w:r>
      <w:r w:rsidRPr="6C1CFE4E" w:rsidR="4579B8EB">
        <w:rPr>
          <w:rFonts w:ascii="Arial" w:hAnsi="Arial" w:cs="Arial" w:asciiTheme="minorBidi" w:hAnsiTheme="minorBidi" w:cstheme="minorBidi"/>
          <w:lang w:val="en-GB"/>
        </w:rPr>
        <w:t>authorit</w:t>
      </w:r>
      <w:r w:rsidRPr="6C1CFE4E" w:rsidR="5F8D6FAC">
        <w:rPr>
          <w:rFonts w:ascii="Arial" w:hAnsi="Arial" w:cs="Arial" w:asciiTheme="minorBidi" w:hAnsiTheme="minorBidi" w:cstheme="minorBidi"/>
          <w:lang w:val="en-GB"/>
        </w:rPr>
        <w:t>i</w:t>
      </w:r>
      <w:r w:rsidRPr="6C1CFE4E" w:rsidR="4579B8EB">
        <w:rPr>
          <w:rFonts w:ascii="Arial" w:hAnsi="Arial" w:cs="Arial" w:asciiTheme="minorBidi" w:hAnsiTheme="minorBidi" w:cstheme="minorBidi"/>
          <w:lang w:val="en-GB"/>
        </w:rPr>
        <w:t>es</w:t>
      </w:r>
      <w:r w:rsidRPr="6C1CFE4E" w:rsidR="77D83916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69B53B7C">
        <w:rPr>
          <w:rFonts w:ascii="Arial" w:hAnsi="Arial" w:cs="Arial" w:asciiTheme="minorBidi" w:hAnsiTheme="minorBidi" w:cstheme="minorBidi"/>
          <w:lang w:val="en-GB"/>
        </w:rPr>
        <w:t>open</w:t>
      </w:r>
      <w:r w:rsidRPr="6C1CFE4E" w:rsidR="69B53B7C">
        <w:rPr>
          <w:rFonts w:ascii="Arial" w:hAnsi="Arial" w:cs="Arial" w:asciiTheme="minorBidi" w:hAnsiTheme="minorBidi" w:cstheme="minorBidi"/>
          <w:lang w:val="en-GB"/>
        </w:rPr>
        <w:t xml:space="preserve"> the window of opportunity </w:t>
      </w:r>
      <w:r w:rsidRPr="6C1CFE4E" w:rsidR="4579B8EB">
        <w:rPr>
          <w:rFonts w:ascii="Arial" w:hAnsi="Arial" w:cs="Arial" w:asciiTheme="minorBidi" w:hAnsiTheme="minorBidi" w:cstheme="minorBidi"/>
          <w:lang w:val="en-GB"/>
        </w:rPr>
        <w:t xml:space="preserve">to create a </w:t>
      </w:r>
      <w:r w:rsidRPr="6C1CFE4E" w:rsidR="1F86AD33">
        <w:rPr>
          <w:rFonts w:ascii="Arial" w:hAnsi="Arial" w:cs="Arial" w:asciiTheme="minorBidi" w:hAnsiTheme="minorBidi" w:cstheme="minorBidi"/>
          <w:lang w:val="en-GB"/>
        </w:rPr>
        <w:t xml:space="preserve">nexus </w:t>
      </w:r>
      <w:r w:rsidRPr="6C1CFE4E" w:rsidR="677DCA63">
        <w:rPr>
          <w:rFonts w:ascii="Arial" w:hAnsi="Arial" w:cs="Arial" w:asciiTheme="minorBidi" w:hAnsiTheme="minorBidi" w:cstheme="minorBidi"/>
          <w:lang w:val="en-GB"/>
        </w:rPr>
        <w:t>between</w:t>
      </w:r>
      <w:r w:rsidRPr="6C1CFE4E" w:rsidR="1F86AD33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09312316">
        <w:rPr>
          <w:rFonts w:ascii="Arial" w:hAnsi="Arial" w:cs="Arial" w:asciiTheme="minorBidi" w:hAnsiTheme="minorBidi" w:cstheme="minorBidi"/>
          <w:lang w:val="en-GB"/>
        </w:rPr>
        <w:t xml:space="preserve">Ukrainian </w:t>
      </w:r>
      <w:r w:rsidRPr="6C1CFE4E" w:rsidR="31C08E4B">
        <w:rPr>
          <w:rFonts w:ascii="Arial" w:hAnsi="Arial" w:cs="Arial" w:asciiTheme="minorBidi" w:hAnsiTheme="minorBidi" w:cstheme="minorBidi"/>
          <w:lang w:val="en-GB"/>
        </w:rPr>
        <w:t>and</w:t>
      </w:r>
      <w:r w:rsidRPr="6C1CFE4E" w:rsidR="09312316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09312316">
        <w:rPr>
          <w:rFonts w:ascii="Arial" w:hAnsi="Arial" w:cs="Arial" w:asciiTheme="minorBidi" w:hAnsiTheme="minorBidi" w:cstheme="minorBidi"/>
          <w:lang w:val="en-GB"/>
        </w:rPr>
        <w:t>Polish activists</w:t>
      </w:r>
      <w:r w:rsidRPr="6C1CFE4E" w:rsidR="0046E722">
        <w:rPr>
          <w:rFonts w:ascii="Arial" w:hAnsi="Arial" w:cs="Arial" w:asciiTheme="minorBidi" w:hAnsiTheme="minorBidi" w:cstheme="minorBidi"/>
          <w:lang w:val="en-GB"/>
        </w:rPr>
        <w:t xml:space="preserve"> and local polic</w:t>
      </w:r>
      <w:r w:rsidRPr="6C1CFE4E" w:rsidR="3BEE5620">
        <w:rPr>
          <w:rFonts w:ascii="Arial" w:hAnsi="Arial" w:cs="Arial" w:asciiTheme="minorBidi" w:hAnsiTheme="minorBidi" w:cstheme="minorBidi"/>
          <w:lang w:val="en-GB"/>
        </w:rPr>
        <w:t>y</w:t>
      </w:r>
      <w:r w:rsidRPr="6C1CFE4E" w:rsidR="0046E722">
        <w:rPr>
          <w:rFonts w:ascii="Arial" w:hAnsi="Arial" w:cs="Arial" w:asciiTheme="minorBidi" w:hAnsiTheme="minorBidi" w:cstheme="minorBidi"/>
          <w:lang w:val="en-GB"/>
        </w:rPr>
        <w:t>makers.</w:t>
      </w:r>
      <w:r w:rsidRPr="6C1CFE4E" w:rsidR="505526D3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797EA9BB">
        <w:rPr>
          <w:rFonts w:ascii="Arial" w:hAnsi="Arial" w:cs="Arial" w:asciiTheme="minorBidi" w:hAnsiTheme="minorBidi" w:cstheme="minorBidi"/>
          <w:lang w:val="en-GB"/>
        </w:rPr>
        <w:t>To this end</w:t>
      </w:r>
      <w:r w:rsidRPr="6C1CFE4E" w:rsidR="3BEE5620">
        <w:rPr>
          <w:rFonts w:ascii="Arial" w:hAnsi="Arial" w:cs="Arial" w:asciiTheme="minorBidi" w:hAnsiTheme="minorBidi" w:cstheme="minorBidi"/>
          <w:lang w:val="en-GB"/>
        </w:rPr>
        <w:t xml:space="preserve">, </w:t>
      </w:r>
      <w:r w:rsidRPr="6C1CFE4E" w:rsidR="797EA9BB">
        <w:rPr>
          <w:rFonts w:ascii="Arial" w:hAnsi="Arial" w:cs="Arial" w:asciiTheme="minorBidi" w:hAnsiTheme="minorBidi" w:cstheme="minorBidi"/>
          <w:lang w:val="en-GB"/>
        </w:rPr>
        <w:t xml:space="preserve">DRC </w:t>
      </w:r>
      <w:r w:rsidRPr="6C1CFE4E" w:rsidR="797EA9BB">
        <w:rPr>
          <w:rFonts w:ascii="Arial" w:hAnsi="Arial" w:cs="Arial" w:asciiTheme="minorBidi" w:hAnsiTheme="minorBidi" w:cstheme="minorBidi"/>
          <w:lang w:val="en-GB"/>
        </w:rPr>
        <w:t>Polska</w:t>
      </w:r>
      <w:r w:rsidRPr="6C1CFE4E" w:rsidR="453F3CFB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453F3CFB">
        <w:rPr>
          <w:rFonts w:ascii="Arial" w:hAnsi="Arial" w:cs="Arial" w:asciiTheme="minorBidi" w:hAnsiTheme="minorBidi" w:cstheme="minorBidi"/>
          <w:color w:val="000000" w:themeColor="text1" w:themeTint="FF" w:themeShade="FF"/>
        </w:rPr>
        <w:t>is looking for an experienced external consultant with capacity to conduct</w:t>
      </w:r>
      <w:r w:rsidRPr="6C1CFE4E" w:rsidR="797EA9BB">
        <w:rPr>
          <w:rFonts w:ascii="Arial" w:hAnsi="Arial" w:cs="Arial" w:asciiTheme="minorBidi" w:hAnsiTheme="minorBidi" w:cstheme="minorBidi"/>
          <w:lang w:val="en-GB"/>
        </w:rPr>
        <w:t xml:space="preserve"> research </w:t>
      </w:r>
      <w:r w:rsidRPr="6C1CFE4E" w:rsidR="54F684A3">
        <w:rPr>
          <w:rFonts w:ascii="Arial" w:hAnsi="Arial" w:cs="Arial" w:asciiTheme="minorBidi" w:hAnsiTheme="minorBidi" w:cstheme="minorBidi"/>
          <w:lang w:val="en-GB"/>
        </w:rPr>
        <w:t xml:space="preserve">to map the available participatory mechanisms in the areas </w:t>
      </w:r>
      <w:r w:rsidRPr="6C1CFE4E" w:rsidR="01D197D0">
        <w:rPr>
          <w:rFonts w:ascii="Arial" w:hAnsi="Arial" w:cs="Arial" w:asciiTheme="minorBidi" w:hAnsiTheme="minorBidi" w:cstheme="minorBidi"/>
          <w:lang w:val="en-GB"/>
        </w:rPr>
        <w:t xml:space="preserve">where DRC </w:t>
      </w:r>
      <w:r w:rsidRPr="6C1CFE4E" w:rsidR="01D197D0">
        <w:rPr>
          <w:rFonts w:ascii="Arial" w:hAnsi="Arial" w:cs="Arial" w:asciiTheme="minorBidi" w:hAnsiTheme="minorBidi" w:cstheme="minorBidi"/>
          <w:lang w:val="en-GB"/>
        </w:rPr>
        <w:t>Polska</w:t>
      </w:r>
      <w:r w:rsidRPr="6C1CFE4E" w:rsidR="01D197D0">
        <w:rPr>
          <w:rFonts w:ascii="Arial" w:hAnsi="Arial" w:cs="Arial" w:asciiTheme="minorBidi" w:hAnsiTheme="minorBidi" w:cstheme="minorBidi"/>
          <w:lang w:val="en-GB"/>
        </w:rPr>
        <w:t xml:space="preserve"> implements </w:t>
      </w:r>
      <w:r w:rsidRPr="6C1CFE4E" w:rsidR="01D197D0">
        <w:rPr>
          <w:rFonts w:ascii="Arial" w:hAnsi="Arial" w:cs="Arial" w:asciiTheme="minorBidi" w:hAnsiTheme="minorBidi" w:cstheme="minorBidi"/>
          <w:lang w:val="en-GB"/>
        </w:rPr>
        <w:t>activities</w:t>
      </w:r>
      <w:r w:rsidRPr="6C1CFE4E" w:rsidR="771875D0">
        <w:rPr>
          <w:rFonts w:ascii="Arial" w:hAnsi="Arial" w:cs="Arial" w:asciiTheme="minorBidi" w:hAnsiTheme="minorBidi" w:cstheme="minorBidi"/>
          <w:lang w:val="en-GB"/>
        </w:rPr>
        <w:t>(directly or through partners)</w:t>
      </w:r>
      <w:r w:rsidRPr="6C1CFE4E" w:rsidR="735B1FC5">
        <w:rPr>
          <w:rFonts w:ascii="Arial" w:hAnsi="Arial" w:cs="Arial" w:asciiTheme="minorBidi" w:hAnsiTheme="minorBidi" w:cstheme="minorBidi"/>
          <w:lang w:val="en-GB"/>
        </w:rPr>
        <w:t>,</w:t>
      </w:r>
      <w:r w:rsidRPr="6C1CFE4E" w:rsidR="735B1FC5">
        <w:rPr>
          <w:rFonts w:ascii="Arial" w:hAnsi="Arial" w:cs="Arial" w:asciiTheme="minorBidi" w:hAnsiTheme="minorBidi" w:cstheme="minorBidi"/>
          <w:lang w:val="en-GB"/>
        </w:rPr>
        <w:t xml:space="preserve"> map the existing social structures</w:t>
      </w:r>
      <w:r w:rsidRPr="6C1CFE4E" w:rsidR="453F3CFB">
        <w:rPr>
          <w:rFonts w:ascii="Arial" w:hAnsi="Arial" w:cs="Arial" w:asciiTheme="minorBidi" w:hAnsiTheme="minorBidi" w:cstheme="minorBidi"/>
          <w:lang w:val="en-GB"/>
        </w:rPr>
        <w:t xml:space="preserve"> of the displaced </w:t>
      </w:r>
      <w:r w:rsidRPr="6C1CFE4E" w:rsidR="1A4002C7">
        <w:rPr>
          <w:rFonts w:ascii="Arial" w:hAnsi="Arial" w:cs="Arial" w:asciiTheme="minorBidi" w:hAnsiTheme="minorBidi" w:cstheme="minorBidi"/>
          <w:lang w:val="en-GB"/>
        </w:rPr>
        <w:t>population</w:t>
      </w:r>
      <w:r w:rsidRPr="6C1CFE4E" w:rsidR="735B1FC5">
        <w:rPr>
          <w:rFonts w:ascii="Arial" w:hAnsi="Arial" w:cs="Arial" w:asciiTheme="minorBidi" w:hAnsiTheme="minorBidi" w:cstheme="minorBidi"/>
          <w:lang w:val="en-GB"/>
        </w:rPr>
        <w:t xml:space="preserve"> and prepare recommendations for NGOs</w:t>
      </w:r>
      <w:r w:rsidRPr="6C1CFE4E" w:rsidR="44332A5D">
        <w:rPr>
          <w:rFonts w:ascii="Arial" w:hAnsi="Arial" w:cs="Arial" w:asciiTheme="minorBidi" w:hAnsiTheme="minorBidi" w:cstheme="minorBidi"/>
          <w:lang w:val="en-GB"/>
        </w:rPr>
        <w:t xml:space="preserve"> and municipalities on the ways to streng</w:t>
      </w:r>
      <w:r w:rsidRPr="6C1CFE4E" w:rsidR="1DEE605B">
        <w:rPr>
          <w:rFonts w:ascii="Arial" w:hAnsi="Arial" w:cs="Arial" w:asciiTheme="minorBidi" w:hAnsiTheme="minorBidi" w:cstheme="minorBidi"/>
          <w:lang w:val="en-GB"/>
        </w:rPr>
        <w:t xml:space="preserve">then the inclusion of </w:t>
      </w:r>
      <w:r w:rsidRPr="6C1CFE4E" w:rsidR="67014DE4">
        <w:rPr>
          <w:rFonts w:ascii="Arial" w:hAnsi="Arial" w:cs="Arial" w:asciiTheme="minorBidi" w:hAnsiTheme="minorBidi" w:cstheme="minorBidi"/>
          <w:lang w:val="en-GB"/>
        </w:rPr>
        <w:t>displace</w:t>
      </w:r>
      <w:r w:rsidRPr="6C1CFE4E" w:rsidR="19E916E4">
        <w:rPr>
          <w:rFonts w:ascii="Arial" w:hAnsi="Arial" w:cs="Arial" w:asciiTheme="minorBidi" w:hAnsiTheme="minorBidi" w:cstheme="minorBidi"/>
          <w:lang w:val="en-GB"/>
        </w:rPr>
        <w:t>ment</w:t>
      </w:r>
      <w:r w:rsidRPr="6C1CFE4E" w:rsidR="3C7942C5">
        <w:rPr>
          <w:rFonts w:ascii="Arial" w:hAnsi="Arial" w:cs="Arial" w:asciiTheme="minorBidi" w:hAnsiTheme="minorBidi" w:cstheme="minorBidi"/>
          <w:lang w:val="en-GB"/>
        </w:rPr>
        <w:t>-</w:t>
      </w:r>
      <w:r w:rsidRPr="6C1CFE4E" w:rsidR="19E916E4">
        <w:rPr>
          <w:rFonts w:ascii="Arial" w:hAnsi="Arial" w:cs="Arial" w:asciiTheme="minorBidi" w:hAnsiTheme="minorBidi" w:cstheme="minorBidi"/>
          <w:lang w:val="en-GB"/>
        </w:rPr>
        <w:t>affected persons in public participation mechanisms</w:t>
      </w:r>
      <w:r w:rsidRPr="6C1CFE4E" w:rsidR="5638FF1C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19E916E4">
        <w:rPr>
          <w:rFonts w:ascii="Arial" w:hAnsi="Arial" w:cs="Arial" w:asciiTheme="minorBidi" w:hAnsiTheme="minorBidi" w:cstheme="minorBidi"/>
          <w:lang w:val="en-GB"/>
        </w:rPr>
        <w:t>at municipal level.</w:t>
      </w:r>
    </w:p>
    <w:p w:rsidRPr="00EF4F53" w:rsidR="00290892" w:rsidP="6C1CFE4E" w:rsidRDefault="00C75590" w14:paraId="40A61E28" w14:textId="2911C512" w14:noSpellErr="1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7081B918">
        <w:rPr>
          <w:rFonts w:ascii="Arial" w:hAnsi="Arial" w:cs="Arial" w:asciiTheme="minorBidi" w:hAnsiTheme="minorBidi" w:cstheme="minorBidi"/>
          <w:lang w:val="en-GB"/>
        </w:rPr>
        <w:t xml:space="preserve">The expected start of the contract is </w:t>
      </w:r>
      <w:r w:rsidRPr="6C1CFE4E" w:rsidR="4BE3F187">
        <w:rPr>
          <w:rFonts w:ascii="Arial" w:hAnsi="Arial" w:cs="Arial" w:asciiTheme="minorBidi" w:hAnsiTheme="minorBidi" w:cstheme="minorBidi"/>
          <w:lang w:val="en-GB"/>
        </w:rPr>
        <w:t xml:space="preserve">from </w:t>
      </w:r>
      <w:r w:rsidRPr="6C1CFE4E" w:rsidR="2DD1EC45">
        <w:rPr>
          <w:rFonts w:ascii="Arial" w:hAnsi="Arial" w:cs="Arial" w:asciiTheme="minorBidi" w:hAnsiTheme="minorBidi" w:cstheme="minorBidi"/>
          <w:lang w:val="en-GB"/>
        </w:rPr>
        <w:t>September 25</w:t>
      </w:r>
      <w:r w:rsidRPr="6C1CFE4E" w:rsidR="2DD1EC45">
        <w:rPr>
          <w:rFonts w:ascii="Arial" w:hAnsi="Arial" w:cs="Arial" w:asciiTheme="minorBidi" w:hAnsiTheme="minorBidi" w:cstheme="minorBidi"/>
          <w:vertAlign w:val="superscript"/>
          <w:lang w:val="en-GB"/>
        </w:rPr>
        <w:t>th</w:t>
      </w:r>
      <w:r w:rsidRPr="6C1CFE4E" w:rsidR="2DD1EC45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4BE3F187">
        <w:rPr>
          <w:rFonts w:ascii="Arial" w:hAnsi="Arial" w:cs="Arial" w:asciiTheme="minorBidi" w:hAnsiTheme="minorBidi" w:cstheme="minorBidi"/>
          <w:lang w:val="en-GB"/>
        </w:rPr>
        <w:t xml:space="preserve">2023 for a period of </w:t>
      </w:r>
      <w:r w:rsidRPr="6C1CFE4E" w:rsidR="110D53C5">
        <w:rPr>
          <w:rFonts w:ascii="Arial" w:hAnsi="Arial" w:cs="Arial" w:asciiTheme="minorBidi" w:hAnsiTheme="minorBidi" w:cstheme="minorBidi"/>
          <w:lang w:val="en-GB"/>
        </w:rPr>
        <w:t>75</w:t>
      </w:r>
      <w:r w:rsidRPr="6C1CFE4E" w:rsidR="4BE3F187">
        <w:rPr>
          <w:rFonts w:ascii="Arial" w:hAnsi="Arial" w:cs="Arial" w:asciiTheme="minorBidi" w:hAnsiTheme="minorBidi" w:cstheme="minorBidi"/>
          <w:lang w:val="en-GB"/>
        </w:rPr>
        <w:t xml:space="preserve"> days</w:t>
      </w:r>
      <w:r w:rsidRPr="6C1CFE4E" w:rsidR="5A4DEC81">
        <w:rPr>
          <w:rFonts w:ascii="Arial" w:hAnsi="Arial" w:cs="Arial" w:asciiTheme="minorBidi" w:hAnsiTheme="minorBidi" w:cstheme="minorBidi"/>
          <w:lang w:val="en-GB"/>
        </w:rPr>
        <w:t>.</w:t>
      </w:r>
      <w:r w:rsidRPr="6C1CFE4E" w:rsidR="5A4DEC81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7081B918">
        <w:rPr>
          <w:rFonts w:ascii="Arial" w:hAnsi="Arial" w:cs="Arial" w:asciiTheme="minorBidi" w:hAnsiTheme="minorBidi" w:cstheme="minorBidi"/>
          <w:lang w:val="en-GB"/>
        </w:rPr>
        <w:t xml:space="preserve"> </w:t>
      </w:r>
    </w:p>
    <w:p w:rsidRPr="00EF4F53" w:rsidR="005D7740" w:rsidP="6C1CFE4E" w:rsidRDefault="005D7740" w14:paraId="11A37640" w14:textId="77777777" w14:noSpellErr="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jc w:val="both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</w:p>
    <w:p w:rsidRPr="00EF4F53" w:rsidR="002A7564" w:rsidP="6C1CFE4E" w:rsidRDefault="00EB3A8F" w14:paraId="46FC340A" w14:textId="472F13AF" w14:noSpellErr="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  <w:r w:rsidRPr="6C1CFE4E" w:rsidR="0679E5EC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 xml:space="preserve">Study </w:t>
      </w:r>
      <w:r w:rsidRPr="6C1CFE4E" w:rsidR="0679E5EC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>objectives</w:t>
      </w:r>
      <w:r w:rsidRPr="6C1CFE4E" w:rsidR="54DDD4F0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 xml:space="preserve">: </w:t>
      </w:r>
    </w:p>
    <w:p w:rsidRPr="00EF4F53" w:rsidR="00420333" w:rsidP="6C1CFE4E" w:rsidRDefault="00420333" w14:paraId="546545B7" w14:textId="77777777" w14:noSpellErr="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 w:asciiTheme="minorBidi" w:hAnsiTheme="minorBidi" w:cstheme="minorBidi"/>
          <w:lang w:val="en-GB"/>
        </w:rPr>
      </w:pPr>
    </w:p>
    <w:p w:rsidRPr="00EF4F53" w:rsidR="009C5E63" w:rsidP="6C1CFE4E" w:rsidRDefault="00AD657F" w14:paraId="15C7CB1C" w14:textId="4A5A7E1A" w14:noSpellErr="1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39A24C76">
        <w:rPr>
          <w:rFonts w:ascii="Arial" w:hAnsi="Arial" w:cs="Arial" w:asciiTheme="minorBidi" w:hAnsiTheme="minorBidi" w:cstheme="minorBidi"/>
          <w:lang w:val="en-GB"/>
        </w:rPr>
        <w:t xml:space="preserve">A key </w:t>
      </w:r>
      <w:r w:rsidRPr="6C1CFE4E" w:rsidR="39A24C76">
        <w:rPr>
          <w:rFonts w:ascii="Arial" w:hAnsi="Arial" w:cs="Arial" w:asciiTheme="minorBidi" w:hAnsiTheme="minorBidi" w:cstheme="minorBidi"/>
          <w:lang w:val="en-GB"/>
        </w:rPr>
        <w:t>objective</w:t>
      </w:r>
      <w:r w:rsidRPr="6C1CFE4E" w:rsidR="39A24C76">
        <w:rPr>
          <w:rFonts w:ascii="Arial" w:hAnsi="Arial" w:cs="Arial" w:asciiTheme="minorBidi" w:hAnsiTheme="minorBidi" w:cstheme="minorBidi"/>
          <w:lang w:val="en-GB"/>
        </w:rPr>
        <w:t xml:space="preserve"> of the assignment is to provide</w:t>
      </w:r>
      <w:r w:rsidRPr="6C1CFE4E" w:rsidR="7B8713C7">
        <w:rPr>
          <w:rFonts w:ascii="Arial" w:hAnsi="Arial" w:cs="Arial" w:asciiTheme="minorBidi" w:hAnsiTheme="minorBidi" w:cstheme="minorBidi"/>
          <w:lang w:val="en-GB"/>
        </w:rPr>
        <w:t>:</w:t>
      </w:r>
    </w:p>
    <w:p w:rsidRPr="00EF4F53" w:rsidR="009167ED" w:rsidP="6C1CFE4E" w:rsidRDefault="00AD1873" w14:paraId="4EEEBF26" w14:textId="4871720D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27AC8F6A">
        <w:rPr>
          <w:rFonts w:ascii="Arial" w:hAnsi="Arial" w:cs="Arial" w:asciiTheme="minorBidi" w:hAnsiTheme="minorBidi" w:cstheme="minorBidi"/>
          <w:lang w:val="en-GB"/>
        </w:rPr>
        <w:t>M</w:t>
      </w:r>
      <w:r w:rsidRPr="6C1CFE4E" w:rsidR="4A333455">
        <w:rPr>
          <w:rFonts w:ascii="Arial" w:hAnsi="Arial" w:cs="Arial" w:asciiTheme="minorBidi" w:hAnsiTheme="minorBidi" w:cstheme="minorBidi"/>
          <w:lang w:val="en-GB"/>
        </w:rPr>
        <w:t>apping o</w:t>
      </w:r>
      <w:r w:rsidRPr="6C1CFE4E" w:rsidR="27AC8F6A">
        <w:rPr>
          <w:rFonts w:ascii="Arial" w:hAnsi="Arial" w:cs="Arial" w:asciiTheme="minorBidi" w:hAnsiTheme="minorBidi" w:cstheme="minorBidi"/>
          <w:lang w:val="en-GB"/>
        </w:rPr>
        <w:t>f</w:t>
      </w:r>
      <w:r w:rsidRPr="6C1CFE4E" w:rsidR="4A333455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27AC8F6A">
        <w:rPr>
          <w:rFonts w:ascii="Arial" w:hAnsi="Arial" w:cs="Arial" w:asciiTheme="minorBidi" w:hAnsiTheme="minorBidi" w:cstheme="minorBidi"/>
          <w:lang w:val="en-GB"/>
        </w:rPr>
        <w:t xml:space="preserve">existing </w:t>
      </w:r>
      <w:r w:rsidRPr="6C1CFE4E" w:rsidR="46EA0989">
        <w:rPr>
          <w:rFonts w:ascii="Arial" w:hAnsi="Arial" w:cs="Arial" w:asciiTheme="minorBidi" w:hAnsiTheme="minorBidi" w:cstheme="minorBidi"/>
          <w:lang w:val="en-GB"/>
        </w:rPr>
        <w:t xml:space="preserve">public </w:t>
      </w:r>
      <w:r w:rsidRPr="6C1CFE4E" w:rsidR="27AC8F6A">
        <w:rPr>
          <w:rFonts w:ascii="Arial" w:hAnsi="Arial" w:cs="Arial" w:asciiTheme="minorBidi" w:hAnsiTheme="minorBidi" w:cstheme="minorBidi"/>
          <w:lang w:val="en-GB"/>
        </w:rPr>
        <w:t>participat</w:t>
      </w:r>
      <w:r w:rsidRPr="6C1CFE4E" w:rsidR="13DD7A07">
        <w:rPr>
          <w:rFonts w:ascii="Arial" w:hAnsi="Arial" w:cs="Arial" w:asciiTheme="minorBidi" w:hAnsiTheme="minorBidi" w:cstheme="minorBidi"/>
          <w:lang w:val="en-GB"/>
        </w:rPr>
        <w:t>ion</w:t>
      </w:r>
      <w:r w:rsidRPr="6C1CFE4E" w:rsidR="27AC8F6A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4A333455">
        <w:rPr>
          <w:rFonts w:ascii="Arial" w:hAnsi="Arial" w:cs="Arial" w:asciiTheme="minorBidi" w:hAnsiTheme="minorBidi" w:cstheme="minorBidi"/>
          <w:lang w:val="en-GB"/>
        </w:rPr>
        <w:t>mechanisms</w:t>
      </w:r>
      <w:r w:rsidRPr="6C1CFE4E" w:rsidR="677E8C61">
        <w:rPr>
          <w:rFonts w:ascii="Arial" w:hAnsi="Arial" w:cs="Arial" w:asciiTheme="minorBidi" w:hAnsiTheme="minorBidi" w:cstheme="minorBidi"/>
          <w:lang w:val="en-GB"/>
        </w:rPr>
        <w:t>, budgets, micro-grants, etc.</w:t>
      </w:r>
      <w:r w:rsidRPr="6C1CFE4E" w:rsidR="54AEEC83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13DD7A07">
        <w:rPr>
          <w:rFonts w:ascii="Arial" w:hAnsi="Arial" w:cs="Arial" w:asciiTheme="minorBidi" w:hAnsiTheme="minorBidi" w:cstheme="minorBidi"/>
          <w:lang w:val="en-GB"/>
        </w:rPr>
        <w:t xml:space="preserve">for children, youth, adults and elderly 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>in the municipalities and public institutions (</w:t>
      </w:r>
      <w:r w:rsidRPr="6C1CFE4E" w:rsidR="5D88FADD">
        <w:rPr>
          <w:rFonts w:ascii="Arial" w:hAnsi="Arial" w:cs="Arial" w:asciiTheme="minorBidi" w:hAnsiTheme="minorBidi" w:cstheme="minorBidi"/>
          <w:lang w:val="en-GB"/>
        </w:rPr>
        <w:t>I.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>e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>.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 xml:space="preserve"> Schools) in Gdynia, Warsaw,</w:t>
      </w:r>
      <w:r w:rsidRPr="6C1CFE4E" w:rsidR="2EC93181">
        <w:rPr>
          <w:rFonts w:ascii="Arial" w:hAnsi="Arial" w:cs="Arial" w:asciiTheme="minorBidi" w:hAnsiTheme="minorBidi" w:cstheme="minorBidi"/>
          <w:lang w:val="en-GB"/>
        </w:rPr>
        <w:t xml:space="preserve"> Lublin,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 xml:space="preserve"> Wroclaw, Rzeszow, 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>Przemysl</w:t>
      </w:r>
      <w:r w:rsidRPr="6C1CFE4E" w:rsidR="45B94D8B">
        <w:rPr>
          <w:rFonts w:ascii="Arial" w:hAnsi="Arial" w:cs="Arial" w:asciiTheme="minorBidi" w:hAnsiTheme="minorBidi" w:cstheme="minorBidi"/>
          <w:lang w:val="en-GB"/>
        </w:rPr>
        <w:t xml:space="preserve"> and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 xml:space="preserve"> Krakow</w:t>
      </w:r>
      <w:r w:rsidRPr="6C1CFE4E" w:rsidR="54BE06B8">
        <w:rPr>
          <w:rFonts w:ascii="Arial" w:hAnsi="Arial" w:cs="Arial" w:asciiTheme="minorBidi" w:hAnsiTheme="minorBidi" w:cstheme="minorBidi"/>
          <w:lang w:val="en-GB"/>
        </w:rPr>
        <w:t>,</w:t>
      </w:r>
      <w:r w:rsidRPr="6C1CFE4E" w:rsidR="5662B7C9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51206E6D">
        <w:rPr>
          <w:rFonts w:ascii="Arial" w:hAnsi="Arial" w:cs="Arial" w:asciiTheme="minorBidi" w:hAnsiTheme="minorBidi" w:cstheme="minorBidi"/>
          <w:i w:val="1"/>
          <w:iCs w:val="1"/>
          <w:lang w:val="en-GB"/>
        </w:rPr>
        <w:t>inter alia</w:t>
      </w:r>
      <w:r w:rsidRPr="6C1CFE4E" w:rsidR="27AC8F6A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60FBA701">
        <w:rPr>
          <w:rFonts w:ascii="Arial" w:hAnsi="Arial" w:cs="Arial" w:asciiTheme="minorBidi" w:hAnsiTheme="minorBidi" w:cstheme="minorBidi"/>
          <w:lang w:val="en-GB"/>
        </w:rPr>
        <w:t>participatory</w:t>
      </w:r>
      <w:r w:rsidRPr="6C1CFE4E" w:rsidR="13DD7A07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60FBA701">
        <w:rPr>
          <w:rFonts w:ascii="Arial" w:hAnsi="Arial" w:cs="Arial" w:asciiTheme="minorBidi" w:hAnsiTheme="minorBidi" w:cstheme="minorBidi"/>
          <w:lang w:val="en-GB"/>
        </w:rPr>
        <w:t>budgets</w:t>
      </w:r>
      <w:r w:rsidRPr="6C1CFE4E" w:rsidR="0D53D60A">
        <w:rPr>
          <w:rFonts w:ascii="Arial" w:hAnsi="Arial" w:cs="Arial" w:asciiTheme="minorBidi" w:hAnsiTheme="minorBidi" w:cstheme="minorBidi"/>
          <w:lang w:val="en-GB"/>
        </w:rPr>
        <w:t>.</w:t>
      </w:r>
    </w:p>
    <w:p w:rsidRPr="00EF4F53" w:rsidR="00D57A7D" w:rsidP="6C1CFE4E" w:rsidRDefault="00883BD1" w14:paraId="593EB8BB" w14:textId="1596D701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01D6C302">
        <w:rPr>
          <w:rFonts w:ascii="Arial" w:hAnsi="Arial" w:cs="Arial" w:asciiTheme="minorBidi" w:hAnsiTheme="minorBidi" w:cstheme="minorBidi"/>
          <w:lang w:val="en-GB"/>
        </w:rPr>
        <w:t xml:space="preserve">Conduct </w:t>
      </w:r>
      <w:r w:rsidRPr="6C1CFE4E" w:rsidR="57DDBDEF">
        <w:rPr>
          <w:rFonts w:ascii="Arial" w:hAnsi="Arial" w:cs="Arial" w:asciiTheme="minorBidi" w:hAnsiTheme="minorBidi" w:cstheme="minorBidi"/>
          <w:lang w:val="en-GB"/>
        </w:rPr>
        <w:t xml:space="preserve">research on </w:t>
      </w:r>
      <w:r w:rsidRPr="6C1CFE4E" w:rsidR="51206E6D">
        <w:rPr>
          <w:rFonts w:ascii="Arial" w:hAnsi="Arial" w:cs="Arial" w:asciiTheme="minorBidi" w:hAnsiTheme="minorBidi" w:cstheme="minorBidi"/>
          <w:lang w:val="en-GB"/>
        </w:rPr>
        <w:t>the</w:t>
      </w:r>
      <w:r w:rsidRPr="6C1CFE4E" w:rsidR="57DDBDEF">
        <w:rPr>
          <w:rFonts w:ascii="Arial" w:hAnsi="Arial" w:cs="Arial" w:asciiTheme="minorBidi" w:hAnsiTheme="minorBidi" w:cstheme="minorBidi"/>
          <w:lang w:val="en-GB"/>
        </w:rPr>
        <w:t xml:space="preserve"> barriers and opportunities in the access to those mechanisms through </w:t>
      </w:r>
      <w:r w:rsidRPr="6C1CFE4E" w:rsidR="77881C3B">
        <w:rPr>
          <w:rFonts w:ascii="Arial" w:hAnsi="Arial" w:cs="Arial" w:asciiTheme="minorBidi" w:hAnsiTheme="minorBidi" w:cstheme="minorBidi"/>
          <w:lang w:val="en-GB"/>
        </w:rPr>
        <w:t>desk research</w:t>
      </w:r>
      <w:r w:rsidRPr="6C1CFE4E" w:rsidR="215ACCBF">
        <w:rPr>
          <w:rFonts w:ascii="Arial" w:hAnsi="Arial" w:cs="Arial" w:asciiTheme="minorBidi" w:hAnsiTheme="minorBidi" w:cstheme="minorBidi"/>
          <w:lang w:val="en-GB"/>
        </w:rPr>
        <w:t xml:space="preserve"> (policy and policy documents analysis) </w:t>
      </w:r>
      <w:r w:rsidRPr="6C1CFE4E" w:rsidR="115DB4A8">
        <w:rPr>
          <w:rFonts w:ascii="Arial" w:hAnsi="Arial" w:cs="Arial" w:asciiTheme="minorBidi" w:hAnsiTheme="minorBidi" w:cstheme="minorBidi"/>
          <w:lang w:val="en-GB"/>
        </w:rPr>
        <w:t>secondary data review,</w:t>
      </w:r>
      <w:r w:rsidRPr="6C1CFE4E" w:rsidR="215ACCBF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34237DEC">
        <w:rPr>
          <w:rFonts w:ascii="Arial" w:hAnsi="Arial" w:cs="Arial" w:asciiTheme="minorBidi" w:hAnsiTheme="minorBidi" w:cstheme="minorBidi"/>
          <w:lang w:val="en-GB"/>
        </w:rPr>
        <w:t xml:space="preserve">and through </w:t>
      </w:r>
      <w:r w:rsidRPr="6C1CFE4E" w:rsidR="215ACCBF">
        <w:rPr>
          <w:rFonts w:ascii="Arial" w:hAnsi="Arial" w:cs="Arial" w:asciiTheme="minorBidi" w:hAnsiTheme="minorBidi" w:cstheme="minorBidi"/>
          <w:lang w:val="en-GB"/>
        </w:rPr>
        <w:t xml:space="preserve">key informant interviews, </w:t>
      </w:r>
      <w:r w:rsidRPr="6C1CFE4E" w:rsidR="7F405D29">
        <w:rPr>
          <w:rFonts w:ascii="Arial" w:hAnsi="Arial" w:cs="Arial" w:asciiTheme="minorBidi" w:hAnsiTheme="minorBidi" w:cstheme="minorBidi"/>
          <w:lang w:val="en-GB"/>
        </w:rPr>
        <w:t xml:space="preserve">focus group discussions and other proposed methods in Gdynia, Warsaw, </w:t>
      </w:r>
      <w:r w:rsidRPr="6C1CFE4E" w:rsidR="2EC93181">
        <w:rPr>
          <w:rFonts w:ascii="Arial" w:hAnsi="Arial" w:cs="Arial" w:asciiTheme="minorBidi" w:hAnsiTheme="minorBidi" w:cstheme="minorBidi"/>
          <w:lang w:val="en-GB"/>
        </w:rPr>
        <w:t xml:space="preserve">Lublin, </w:t>
      </w:r>
      <w:r w:rsidRPr="6C1CFE4E" w:rsidR="7F405D29">
        <w:rPr>
          <w:rFonts w:ascii="Arial" w:hAnsi="Arial" w:cs="Arial" w:asciiTheme="minorBidi" w:hAnsiTheme="minorBidi" w:cstheme="minorBidi"/>
          <w:lang w:val="en-GB"/>
        </w:rPr>
        <w:t xml:space="preserve">Wroclaw, Rzeszow, </w:t>
      </w:r>
      <w:r w:rsidRPr="6C1CFE4E" w:rsidR="7F405D29">
        <w:rPr>
          <w:rFonts w:ascii="Arial" w:hAnsi="Arial" w:cs="Arial" w:asciiTheme="minorBidi" w:hAnsiTheme="minorBidi" w:cstheme="minorBidi"/>
          <w:lang w:val="en-GB"/>
        </w:rPr>
        <w:t>Przemysl</w:t>
      </w:r>
      <w:r w:rsidRPr="6C1CFE4E" w:rsidR="17C13C37">
        <w:rPr>
          <w:rFonts w:ascii="Arial" w:hAnsi="Arial" w:cs="Arial" w:asciiTheme="minorBidi" w:hAnsiTheme="minorBidi" w:cstheme="minorBidi"/>
          <w:lang w:val="en-GB"/>
        </w:rPr>
        <w:t xml:space="preserve"> and </w:t>
      </w:r>
      <w:r w:rsidRPr="6C1CFE4E" w:rsidR="7F405D29">
        <w:rPr>
          <w:rFonts w:ascii="Arial" w:hAnsi="Arial" w:cs="Arial" w:asciiTheme="minorBidi" w:hAnsiTheme="minorBidi" w:cstheme="minorBidi"/>
          <w:lang w:val="en-GB"/>
        </w:rPr>
        <w:t>Krakow</w:t>
      </w:r>
      <w:r w:rsidRPr="6C1CFE4E" w:rsidR="4FCC2498">
        <w:rPr>
          <w:rFonts w:ascii="Arial" w:hAnsi="Arial" w:cs="Arial" w:asciiTheme="minorBidi" w:hAnsiTheme="minorBidi" w:cstheme="minorBidi"/>
          <w:lang w:val="en-GB"/>
        </w:rPr>
        <w:t>.</w:t>
      </w:r>
    </w:p>
    <w:p w:rsidRPr="00EF4F53" w:rsidR="0041791F" w:rsidP="6C1CFE4E" w:rsidRDefault="00573370" w14:paraId="0EAA3EA5" w14:textId="10F8067A" w14:noSpellErr="1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09007626">
        <w:rPr>
          <w:rFonts w:ascii="Arial" w:hAnsi="Arial" w:cs="Arial" w:asciiTheme="minorBidi" w:hAnsiTheme="minorBidi" w:cstheme="minorBidi"/>
          <w:lang w:val="en-GB"/>
        </w:rPr>
        <w:t xml:space="preserve">Develop a minimum of 4 case studies which </w:t>
      </w:r>
      <w:r w:rsidRPr="6C1CFE4E" w:rsidR="09007626">
        <w:rPr>
          <w:rFonts w:ascii="Arial" w:hAnsi="Arial" w:cs="Arial" w:asciiTheme="minorBidi" w:hAnsiTheme="minorBidi" w:cstheme="minorBidi"/>
          <w:lang w:val="en-GB"/>
        </w:rPr>
        <w:t>showcase</w:t>
      </w:r>
      <w:r w:rsidRPr="6C1CFE4E" w:rsidR="09007626">
        <w:rPr>
          <w:rFonts w:ascii="Arial" w:hAnsi="Arial" w:cs="Arial" w:asciiTheme="minorBidi" w:hAnsiTheme="minorBidi" w:cstheme="minorBidi"/>
          <w:lang w:val="en-GB"/>
        </w:rPr>
        <w:t xml:space="preserve"> good practice </w:t>
      </w:r>
      <w:r w:rsidRPr="6C1CFE4E" w:rsidR="09547090">
        <w:rPr>
          <w:rFonts w:ascii="Arial" w:hAnsi="Arial" w:cs="Arial" w:asciiTheme="minorBidi" w:hAnsiTheme="minorBidi" w:cstheme="minorBidi"/>
          <w:lang w:val="en-GB"/>
        </w:rPr>
        <w:t>in terms of accessibility and inclusivity of public participation mechanisms towards displacement affected persons in Poland</w:t>
      </w:r>
    </w:p>
    <w:p w:rsidRPr="00EF4F53" w:rsidR="007346AC" w:rsidP="6C1CFE4E" w:rsidRDefault="007346AC" w14:paraId="59C97254" w14:textId="17E0758A" w14:noSpellErr="1">
      <w:pPr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07567FFE">
        <w:rPr>
          <w:rFonts w:ascii="Arial" w:hAnsi="Arial" w:cs="Arial" w:asciiTheme="minorBidi" w:hAnsiTheme="minorBidi" w:cstheme="minorBidi"/>
          <w:lang w:val="en-GB"/>
        </w:rPr>
        <w:t xml:space="preserve">Develop </w:t>
      </w:r>
      <w:r w:rsidRPr="6C1CFE4E" w:rsidR="53A2BBAB">
        <w:rPr>
          <w:rFonts w:ascii="Arial" w:hAnsi="Arial" w:cs="Arial" w:asciiTheme="minorBidi" w:hAnsiTheme="minorBidi" w:cstheme="minorBidi"/>
          <w:lang w:val="en-GB"/>
        </w:rPr>
        <w:t>recommendations</w:t>
      </w:r>
      <w:r w:rsidRPr="6C1CFE4E" w:rsidR="53A2BBAB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07567FFE">
        <w:rPr>
          <w:rFonts w:ascii="Arial" w:hAnsi="Arial" w:cs="Arial" w:asciiTheme="minorBidi" w:hAnsiTheme="minorBidi" w:cstheme="minorBidi"/>
          <w:lang w:val="en-GB"/>
        </w:rPr>
        <w:t>specific</w:t>
      </w:r>
      <w:r w:rsidRPr="6C1CFE4E" w:rsidR="53A2BBAB">
        <w:rPr>
          <w:rFonts w:ascii="Arial" w:hAnsi="Arial" w:cs="Arial" w:asciiTheme="minorBidi" w:hAnsiTheme="minorBidi" w:cstheme="minorBidi"/>
          <w:lang w:val="en-GB"/>
        </w:rPr>
        <w:t xml:space="preserve"> to mentioned geographical areas</w:t>
      </w:r>
      <w:r w:rsidRPr="6C1CFE4E" w:rsidR="07567FFE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07567FFE">
        <w:rPr>
          <w:rFonts w:ascii="Arial" w:hAnsi="Arial" w:cs="Arial" w:asciiTheme="minorBidi" w:hAnsiTheme="minorBidi" w:cstheme="minorBidi"/>
          <w:lang w:val="en-GB"/>
        </w:rPr>
        <w:t xml:space="preserve">on </w:t>
      </w:r>
      <w:r w:rsidRPr="6C1CFE4E" w:rsidR="39ABDE1E">
        <w:rPr>
          <w:rFonts w:ascii="Arial" w:hAnsi="Arial" w:cs="Arial" w:asciiTheme="minorBidi" w:hAnsiTheme="minorBidi" w:cstheme="minorBidi"/>
          <w:lang w:val="en-GB"/>
        </w:rPr>
        <w:t>short- and medium-term</w:t>
      </w:r>
      <w:r w:rsidRPr="6C1CFE4E" w:rsidR="7823CF50">
        <w:rPr>
          <w:rFonts w:ascii="Arial" w:hAnsi="Arial" w:cs="Arial" w:asciiTheme="minorBidi" w:hAnsiTheme="minorBidi" w:cstheme="minorBidi"/>
          <w:lang w:val="en-GB"/>
        </w:rPr>
        <w:t xml:space="preserve"> measures to improve accessibility of public participation mechanisms towards displacement affected persons</w:t>
      </w:r>
      <w:r w:rsidRPr="6C1CFE4E" w:rsidR="5772A1C9">
        <w:rPr>
          <w:rFonts w:ascii="Arial" w:hAnsi="Arial" w:cs="Arial" w:asciiTheme="minorBidi" w:hAnsiTheme="minorBidi" w:cstheme="minorBidi"/>
          <w:lang w:val="en-GB"/>
        </w:rPr>
        <w:t>.</w:t>
      </w:r>
    </w:p>
    <w:p w:rsidRPr="00FA7142" w:rsidR="006827AB" w:rsidP="6C1CFE4E" w:rsidRDefault="00880F4F" w14:paraId="13A2D784" w14:textId="76EE219F" w14:noSpellErr="1">
      <w:pPr>
        <w:jc w:val="both"/>
        <w:rPr>
          <w:rFonts w:ascii="Arial" w:hAnsi="Arial" w:cs="Arial" w:asciiTheme="minorBidi" w:hAnsiTheme="minorBidi" w:cstheme="minorBidi"/>
        </w:rPr>
      </w:pPr>
      <w:r w:rsidRPr="6C1CFE4E" w:rsidR="743599B6">
        <w:rPr>
          <w:rFonts w:ascii="Arial" w:hAnsi="Arial" w:cs="Arial" w:asciiTheme="minorBidi" w:hAnsiTheme="minorBidi" w:cstheme="minorBidi"/>
        </w:rPr>
        <w:t>Deliver op</w:t>
      </w:r>
      <w:r w:rsidRPr="6C1CFE4E" w:rsidR="79CD0135">
        <w:rPr>
          <w:rFonts w:ascii="Arial" w:hAnsi="Arial" w:cs="Arial" w:asciiTheme="minorBidi" w:hAnsiTheme="minorBidi" w:cstheme="minorBidi"/>
        </w:rPr>
        <w:t>erationalization workshops</w:t>
      </w:r>
      <w:r w:rsidRPr="6C1CFE4E" w:rsidR="6710812F">
        <w:rPr>
          <w:rFonts w:ascii="Arial" w:hAnsi="Arial" w:cs="Arial" w:asciiTheme="minorBidi" w:hAnsiTheme="minorBidi" w:cstheme="minorBidi"/>
        </w:rPr>
        <w:t xml:space="preserve"> and awareness raising materials</w:t>
      </w:r>
      <w:r w:rsidRPr="6C1CFE4E" w:rsidR="79CD0135">
        <w:rPr>
          <w:rFonts w:ascii="Arial" w:hAnsi="Arial" w:cs="Arial" w:asciiTheme="minorBidi" w:hAnsiTheme="minorBidi" w:cstheme="minorBidi"/>
        </w:rPr>
        <w:t xml:space="preserve"> informed by the research recommendations for </w:t>
      </w:r>
      <w:r w:rsidRPr="6C1CFE4E" w:rsidR="16B2DA5D">
        <w:rPr>
          <w:rFonts w:ascii="Arial" w:hAnsi="Arial" w:cs="Arial" w:asciiTheme="minorBidi" w:hAnsiTheme="minorBidi" w:cstheme="minorBidi"/>
        </w:rPr>
        <w:t xml:space="preserve">representatives of </w:t>
      </w:r>
      <w:r w:rsidRPr="6C1CFE4E" w:rsidR="79CD0135">
        <w:rPr>
          <w:rFonts w:ascii="Arial" w:hAnsi="Arial" w:cs="Arial" w:asciiTheme="minorBidi" w:hAnsiTheme="minorBidi" w:cstheme="minorBidi"/>
        </w:rPr>
        <w:t xml:space="preserve">Polish and Ukrainian </w:t>
      </w:r>
      <w:r w:rsidRPr="6C1CFE4E" w:rsidR="7DF795F3">
        <w:rPr>
          <w:rFonts w:ascii="Arial" w:hAnsi="Arial" w:cs="Arial" w:asciiTheme="minorBidi" w:hAnsiTheme="minorBidi" w:cstheme="minorBidi"/>
        </w:rPr>
        <w:t xml:space="preserve">civil society, public </w:t>
      </w:r>
      <w:r w:rsidRPr="6C1CFE4E" w:rsidR="7DF795F3">
        <w:rPr>
          <w:rFonts w:ascii="Arial" w:hAnsi="Arial" w:cs="Arial" w:asciiTheme="minorBidi" w:hAnsiTheme="minorBidi" w:cstheme="minorBidi"/>
        </w:rPr>
        <w:t>servants</w:t>
      </w:r>
      <w:r w:rsidRPr="6C1CFE4E" w:rsidR="7DF795F3">
        <w:rPr>
          <w:rFonts w:ascii="Arial" w:hAnsi="Arial" w:cs="Arial" w:asciiTheme="minorBidi" w:hAnsiTheme="minorBidi" w:cstheme="minorBidi"/>
        </w:rPr>
        <w:t xml:space="preserve"> </w:t>
      </w:r>
      <w:r w:rsidRPr="6C1CFE4E" w:rsidR="1D92AD91">
        <w:rPr>
          <w:rFonts w:ascii="Arial" w:hAnsi="Arial" w:cs="Arial" w:asciiTheme="minorBidi" w:hAnsiTheme="minorBidi" w:cstheme="minorBidi"/>
        </w:rPr>
        <w:t xml:space="preserve">and </w:t>
      </w:r>
      <w:r w:rsidRPr="6C1CFE4E" w:rsidR="0AC3504E">
        <w:rPr>
          <w:rFonts w:ascii="Arial" w:hAnsi="Arial" w:cs="Arial" w:asciiTheme="minorBidi" w:hAnsiTheme="minorBidi" w:cstheme="minorBidi"/>
        </w:rPr>
        <w:t xml:space="preserve">youth, </w:t>
      </w:r>
      <w:r w:rsidRPr="6C1CFE4E" w:rsidR="79CD0135">
        <w:rPr>
          <w:rFonts w:ascii="Arial" w:hAnsi="Arial" w:cs="Arial" w:asciiTheme="minorBidi" w:hAnsiTheme="minorBidi" w:cstheme="minorBidi"/>
        </w:rPr>
        <w:t xml:space="preserve">with consideration to age, </w:t>
      </w:r>
      <w:r w:rsidRPr="6C1CFE4E" w:rsidR="79CD0135">
        <w:rPr>
          <w:rFonts w:ascii="Arial" w:hAnsi="Arial" w:cs="Arial" w:asciiTheme="minorBidi" w:hAnsiTheme="minorBidi" w:cstheme="minorBidi"/>
        </w:rPr>
        <w:t>gender</w:t>
      </w:r>
      <w:r w:rsidRPr="6C1CFE4E" w:rsidR="79CD0135">
        <w:rPr>
          <w:rFonts w:ascii="Arial" w:hAnsi="Arial" w:cs="Arial" w:asciiTheme="minorBidi" w:hAnsiTheme="minorBidi" w:cstheme="minorBidi"/>
        </w:rPr>
        <w:t xml:space="preserve"> and diversity</w:t>
      </w:r>
      <w:r w:rsidRPr="6C1CFE4E" w:rsidR="53A2BBAB">
        <w:rPr>
          <w:rFonts w:ascii="Arial" w:hAnsi="Arial" w:cs="Arial" w:asciiTheme="minorBidi" w:hAnsiTheme="minorBidi" w:cstheme="minorBidi"/>
        </w:rPr>
        <w:t>.</w:t>
      </w:r>
    </w:p>
    <w:p w:rsidRPr="00EF4F53" w:rsidR="002A7564" w:rsidP="6C1CFE4E" w:rsidRDefault="0033730A" w14:paraId="743CA5D9" w14:textId="6F852C52" w14:noSpellErr="1">
      <w:pPr>
        <w:spacing w:after="0" w:line="240" w:lineRule="auto"/>
        <w:ind w:left="2126" w:hanging="2126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  <w:r w:rsidRPr="6C1CFE4E" w:rsidR="3AE78E46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>Key responsibilities</w:t>
      </w:r>
      <w:r w:rsidRPr="6C1CFE4E" w:rsidR="54DDD4F0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>:</w:t>
      </w:r>
    </w:p>
    <w:p w:rsidRPr="00EF4F53" w:rsidR="00104F71" w:rsidP="6C1CFE4E" w:rsidRDefault="00104F71" w14:paraId="74E93AFD" w14:textId="77777777" w14:noSpellErr="1">
      <w:pPr>
        <w:spacing w:after="0" w:line="240" w:lineRule="auto"/>
        <w:ind w:left="2126" w:hanging="2126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</w:p>
    <w:p w:rsidRPr="00EF4F53" w:rsidR="00104F71" w:rsidP="6C1CFE4E" w:rsidRDefault="00104F71" w14:paraId="4BCC9B40" w14:textId="5A93AB57" w14:noSpellErr="1">
      <w:pPr>
        <w:spacing w:after="0" w:line="240" w:lineRule="auto"/>
        <w:ind w:left="2126" w:hanging="2126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  <w:r w:rsidRPr="6C1CFE4E" w:rsidR="633AFBC9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 xml:space="preserve">Scope </w:t>
      </w:r>
      <w:r w:rsidRPr="6C1CFE4E" w:rsidR="0BDC936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>of research</w:t>
      </w:r>
    </w:p>
    <w:p w:rsidRPr="00EF4F53" w:rsidR="00B73A07" w:rsidP="6C1CFE4E" w:rsidRDefault="00B73A07" w14:paraId="55B36D44" w14:textId="77777777" w14:noSpellErr="1">
      <w:pPr>
        <w:spacing w:after="0" w:line="240" w:lineRule="auto"/>
        <w:ind w:left="2126" w:hanging="2126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</w:p>
    <w:p w:rsidRPr="00EF4F53" w:rsidR="008A5828" w:rsidP="6C1CFE4E" w:rsidRDefault="008A5828" w14:paraId="416500CD" w14:textId="79BE609D" w14:noSpellErr="1">
      <w:pPr>
        <w:spacing w:after="240" w:line="240" w:lineRule="auto"/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45911643">
        <w:rPr>
          <w:rFonts w:ascii="Arial" w:hAnsi="Arial" w:cs="Arial" w:asciiTheme="minorBidi" w:hAnsiTheme="minorBidi" w:cstheme="minorBidi"/>
          <w:lang w:val="en-GB"/>
        </w:rPr>
        <w:t xml:space="preserve">The study </w:t>
      </w:r>
      <w:r w:rsidRPr="6C1CFE4E" w:rsidR="6DD07293">
        <w:rPr>
          <w:rFonts w:ascii="Arial" w:hAnsi="Arial" w:cs="Arial" w:asciiTheme="minorBidi" w:hAnsiTheme="minorBidi" w:cstheme="minorBidi"/>
          <w:lang w:val="en-GB"/>
        </w:rPr>
        <w:t>comprises</w:t>
      </w:r>
      <w:r w:rsidRPr="6C1CFE4E" w:rsidR="6DD07293">
        <w:rPr>
          <w:rFonts w:ascii="Arial" w:hAnsi="Arial" w:cs="Arial" w:asciiTheme="minorBidi" w:hAnsiTheme="minorBidi" w:cstheme="minorBidi"/>
          <w:lang w:val="en-GB"/>
        </w:rPr>
        <w:t xml:space="preserve"> the </w:t>
      </w:r>
      <w:r w:rsidRPr="6C1CFE4E" w:rsidR="4065657D">
        <w:rPr>
          <w:rFonts w:ascii="Arial" w:hAnsi="Arial" w:cs="Arial" w:asciiTheme="minorBidi" w:hAnsiTheme="minorBidi" w:cstheme="minorBidi"/>
          <w:lang w:val="en-GB"/>
        </w:rPr>
        <w:t xml:space="preserve">investigative part and the practical part. </w:t>
      </w:r>
      <w:r w:rsidRPr="6C1CFE4E" w:rsidR="38381C63">
        <w:rPr>
          <w:rFonts w:ascii="Arial" w:hAnsi="Arial" w:cs="Arial" w:asciiTheme="minorBidi" w:hAnsiTheme="minorBidi" w:cstheme="minorBidi"/>
          <w:lang w:val="en-GB"/>
        </w:rPr>
        <w:t>The following tasks and areas of implementation</w:t>
      </w:r>
      <w:r w:rsidRPr="6C1CFE4E" w:rsidR="542FC958">
        <w:rPr>
          <w:rFonts w:ascii="Arial" w:hAnsi="Arial" w:cs="Arial" w:asciiTheme="minorBidi" w:hAnsiTheme="minorBidi" w:cstheme="minorBidi"/>
          <w:lang w:val="en-GB"/>
        </w:rPr>
        <w:t xml:space="preserve"> are envisaged </w:t>
      </w:r>
      <w:r w:rsidRPr="6C1CFE4E" w:rsidR="67BB3C0C">
        <w:rPr>
          <w:rFonts w:ascii="Arial" w:hAnsi="Arial" w:cs="Arial" w:asciiTheme="minorBidi" w:hAnsiTheme="minorBidi" w:cstheme="minorBidi"/>
          <w:lang w:val="en-GB"/>
        </w:rPr>
        <w:t>for the successful implementation.</w:t>
      </w:r>
    </w:p>
    <w:p w:rsidRPr="0048013A" w:rsidR="000D612C" w:rsidP="6C1CFE4E" w:rsidRDefault="004E6F1D" w14:paraId="24293EA7" w14:textId="0B634CC2" w14:noSpellErr="1">
      <w:pPr>
        <w:spacing w:after="240" w:line="240" w:lineRule="auto"/>
        <w:jc w:val="both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/>
        </w:rPr>
      </w:pPr>
      <w:r w:rsidRPr="6C1CFE4E" w:rsidR="051890A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 w:themeColor="text1" w:themeTint="FF" w:themeShade="FF"/>
        </w:rPr>
        <w:t>Geographical area of focus</w:t>
      </w:r>
      <w:r w:rsidRPr="6C1CFE4E" w:rsidR="0F861217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 w:themeColor="text1" w:themeTint="FF" w:themeShade="FF"/>
        </w:rPr>
        <w:t>:</w:t>
      </w:r>
    </w:p>
    <w:p w:rsidRPr="005838BB" w:rsidR="006F539E" w:rsidP="6C1CFE4E" w:rsidRDefault="00596447" w14:paraId="5BEA7072" w14:textId="6926B4AD">
      <w:pPr>
        <w:jc w:val="both"/>
        <w:rPr>
          <w:rFonts w:ascii="Arial" w:hAnsi="Arial" w:cs="Arial" w:asciiTheme="minorBidi" w:hAnsiTheme="minorBidi" w:cstheme="minorBidi"/>
          <w:b w:val="1"/>
          <w:bCs w:val="1"/>
          <w:lang w:val="en-GB"/>
        </w:rPr>
      </w:pPr>
      <w:r w:rsidRPr="6C1CFE4E" w:rsidR="3E901B7D">
        <w:rPr>
          <w:rFonts w:ascii="Arial" w:hAnsi="Arial" w:cs="Arial" w:asciiTheme="minorBidi" w:hAnsiTheme="minorBidi" w:cstheme="minorBidi"/>
          <w:lang w:val="en-GB"/>
        </w:rPr>
        <w:t xml:space="preserve">The </w:t>
      </w:r>
      <w:r w:rsidRPr="6C1CFE4E" w:rsidR="3E901B7D">
        <w:rPr>
          <w:rFonts w:ascii="Arial" w:hAnsi="Arial" w:cs="Arial" w:asciiTheme="minorBidi" w:hAnsiTheme="minorBidi" w:cstheme="minorBidi"/>
          <w:lang w:val="en-GB"/>
        </w:rPr>
        <w:t>voivodships</w:t>
      </w:r>
      <w:r w:rsidRPr="6C1CFE4E" w:rsidR="3E901B7D">
        <w:rPr>
          <w:rFonts w:ascii="Arial" w:hAnsi="Arial" w:cs="Arial" w:asciiTheme="minorBidi" w:hAnsiTheme="minorBidi" w:cstheme="minorBidi"/>
          <w:lang w:val="en-GB"/>
        </w:rPr>
        <w:t xml:space="preserve"> </w:t>
      </w:r>
      <w:r w:rsidRPr="6C1CFE4E" w:rsidR="2BFB2943">
        <w:rPr>
          <w:rFonts w:ascii="Arial" w:hAnsi="Arial" w:cs="Arial" w:asciiTheme="minorBidi" w:hAnsiTheme="minorBidi" w:cstheme="minorBidi"/>
          <w:lang w:val="en-GB"/>
        </w:rPr>
        <w:t xml:space="preserve">of implementation of the Community </w:t>
      </w:r>
      <w:r w:rsidRPr="6C1CFE4E" w:rsidR="2BFB2943">
        <w:rPr>
          <w:rFonts w:ascii="Arial" w:hAnsi="Arial" w:cs="Arial" w:asciiTheme="minorBidi" w:hAnsiTheme="minorBidi" w:cstheme="minorBidi"/>
          <w:lang w:val="en-GB"/>
        </w:rPr>
        <w:t>Centers</w:t>
      </w:r>
      <w:r w:rsidRPr="6C1CFE4E" w:rsidR="2BFB2943">
        <w:rPr>
          <w:rFonts w:ascii="Arial" w:hAnsi="Arial" w:cs="Arial" w:asciiTheme="minorBidi" w:hAnsiTheme="minorBidi" w:cstheme="minorBidi"/>
          <w:lang w:val="en-GB"/>
        </w:rPr>
        <w:t>/Blue Dots project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 xml:space="preserve">: 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>Dolnośląskie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 xml:space="preserve">, </w:t>
      </w:r>
      <w:r w:rsidRPr="6C1CFE4E" w:rsidR="0F861217">
        <w:rPr>
          <w:rFonts w:ascii="Arial" w:hAnsi="Arial" w:cs="Arial" w:asciiTheme="minorBidi" w:hAnsiTheme="minorBidi" w:cstheme="minorBidi"/>
          <w:lang w:val="en-GB"/>
        </w:rPr>
        <w:t>L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>ubelskie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 xml:space="preserve">, 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>Małopolskie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 xml:space="preserve">, 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>Mazowieckie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 xml:space="preserve">, 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>Podkarpackie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 xml:space="preserve">, </w:t>
      </w:r>
      <w:r w:rsidRPr="6C1CFE4E" w:rsidR="392F95D5">
        <w:rPr>
          <w:rFonts w:ascii="Arial" w:hAnsi="Arial" w:cs="Arial" w:asciiTheme="minorBidi" w:hAnsiTheme="minorBidi" w:cstheme="minorBidi"/>
          <w:lang w:val="en-GB"/>
        </w:rPr>
        <w:t>Pomorskie</w:t>
      </w:r>
      <w:r w:rsidRPr="6C1CFE4E" w:rsidR="62C5D045">
        <w:rPr>
          <w:rFonts w:ascii="Arial" w:hAnsi="Arial" w:cs="Arial" w:asciiTheme="minorBidi" w:hAnsiTheme="minorBidi" w:cstheme="minorBidi"/>
          <w:lang w:val="en-GB"/>
        </w:rPr>
        <w:t xml:space="preserve"> specifically Gdynia, Warsaw, Lublin, Wroclaw, Rzeszow, </w:t>
      </w:r>
      <w:r w:rsidRPr="6C1CFE4E" w:rsidR="62C5D045">
        <w:rPr>
          <w:rFonts w:ascii="Arial" w:hAnsi="Arial" w:cs="Arial" w:asciiTheme="minorBidi" w:hAnsiTheme="minorBidi" w:cstheme="minorBidi"/>
          <w:lang w:val="en-GB"/>
        </w:rPr>
        <w:t>Przemysl</w:t>
      </w:r>
      <w:r w:rsidRPr="6C1CFE4E" w:rsidR="62C5D045">
        <w:rPr>
          <w:rFonts w:ascii="Arial" w:hAnsi="Arial" w:cs="Arial" w:asciiTheme="minorBidi" w:hAnsiTheme="minorBidi" w:cstheme="minorBidi"/>
          <w:lang w:val="en-GB"/>
        </w:rPr>
        <w:t>, Krakow</w:t>
      </w:r>
      <w:r w:rsidRPr="6C1CFE4E" w:rsidR="01D6C302">
        <w:rPr>
          <w:rFonts w:ascii="Arial" w:hAnsi="Arial" w:cs="Arial" w:asciiTheme="minorBidi" w:hAnsiTheme="minorBidi" w:cstheme="minorBidi"/>
          <w:lang w:val="en-GB"/>
        </w:rPr>
        <w:t xml:space="preserve">. Ideally the research would cover all locations. </w:t>
      </w:r>
      <w:r w:rsidRPr="6C1CFE4E" w:rsidR="01D6C302">
        <w:rPr>
          <w:rFonts w:ascii="Arial" w:hAnsi="Arial" w:cs="Arial" w:asciiTheme="minorBidi" w:hAnsiTheme="minorBidi" w:cstheme="minorBidi"/>
          <w:b w:val="1"/>
          <w:bCs w:val="1"/>
          <w:lang w:val="en-GB"/>
        </w:rPr>
        <w:t xml:space="preserve">At </w:t>
      </w:r>
      <w:r w:rsidRPr="6C1CFE4E" w:rsidR="01D6C302">
        <w:rPr>
          <w:rFonts w:ascii="Arial" w:hAnsi="Arial" w:cs="Arial" w:asciiTheme="minorBidi" w:hAnsiTheme="minorBidi" w:cstheme="minorBidi"/>
          <w:b w:val="1"/>
          <w:bCs w:val="1"/>
          <w:lang w:val="en-GB"/>
        </w:rPr>
        <w:t>minimum</w:t>
      </w:r>
      <w:r w:rsidRPr="6C1CFE4E" w:rsidR="01D6C302">
        <w:rPr>
          <w:rFonts w:ascii="Arial" w:hAnsi="Arial" w:cs="Arial" w:asciiTheme="minorBidi" w:hAnsiTheme="minorBidi" w:cstheme="minorBidi"/>
          <w:b w:val="1"/>
          <w:bCs w:val="1"/>
          <w:lang w:val="en-GB"/>
        </w:rPr>
        <w:t xml:space="preserve"> the research should cover </w:t>
      </w:r>
      <w:r w:rsidRPr="6C1CFE4E" w:rsidR="651F192C">
        <w:rPr>
          <w:rFonts w:ascii="Arial" w:hAnsi="Arial" w:cs="Arial" w:asciiTheme="minorBidi" w:hAnsiTheme="minorBidi" w:cstheme="minorBidi"/>
          <w:b w:val="1"/>
          <w:bCs w:val="1"/>
          <w:lang w:val="en-GB"/>
        </w:rPr>
        <w:t xml:space="preserve">3 locations in different </w:t>
      </w:r>
      <w:r w:rsidRPr="6C1CFE4E" w:rsidR="651F192C">
        <w:rPr>
          <w:rFonts w:ascii="Arial" w:hAnsi="Arial" w:cs="Arial" w:asciiTheme="minorBidi" w:hAnsiTheme="minorBidi" w:cstheme="minorBidi"/>
          <w:b w:val="1"/>
          <w:bCs w:val="1"/>
          <w:lang w:val="en-GB"/>
        </w:rPr>
        <w:t>voivodships</w:t>
      </w:r>
      <w:r w:rsidRPr="6C1CFE4E" w:rsidR="651F192C">
        <w:rPr>
          <w:rFonts w:ascii="Arial" w:hAnsi="Arial" w:cs="Arial" w:asciiTheme="minorBidi" w:hAnsiTheme="minorBidi" w:cstheme="minorBidi"/>
          <w:b w:val="1"/>
          <w:bCs w:val="1"/>
          <w:lang w:val="en-GB"/>
        </w:rPr>
        <w:t>.</w:t>
      </w:r>
    </w:p>
    <w:p w:rsidRPr="00EF4F53" w:rsidR="006F539E" w:rsidP="6C1CFE4E" w:rsidRDefault="006F539E" w14:paraId="0753170A" w14:textId="77777777" w14:noSpellErr="1">
      <w:pPr>
        <w:pStyle w:val="ListParagraph"/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</w:p>
    <w:p w:rsidR="45009FA4" w:rsidP="6C1CFE4E" w:rsidRDefault="45009FA4" w14:paraId="31AFCF53" w14:textId="71C60660" w14:noSpellErr="1">
      <w:pPr>
        <w:pStyle w:val="ListParagraph"/>
        <w:spacing w:after="240" w:line="240" w:lineRule="auto"/>
        <w:ind w:hanging="720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 w:themeColor="text1"/>
          <w:sz w:val="22"/>
          <w:szCs w:val="22"/>
        </w:rPr>
      </w:pPr>
    </w:p>
    <w:p w:rsidRPr="00EF4F53" w:rsidR="009F57BC" w:rsidP="6C1CFE4E" w:rsidRDefault="00A672FC" w14:paraId="785E41E6" w14:textId="3F858936" w14:noSpellErr="1">
      <w:pPr>
        <w:pStyle w:val="ListParagraph"/>
        <w:spacing w:after="240" w:line="240" w:lineRule="auto"/>
        <w:ind w:hanging="720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/>
          <w:sz w:val="22"/>
          <w:szCs w:val="22"/>
        </w:rPr>
      </w:pPr>
      <w:r w:rsidRPr="6C1CFE4E" w:rsidR="43802048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 w:themeColor="text1" w:themeTint="FF" w:themeShade="FF"/>
          <w:sz w:val="22"/>
          <w:szCs w:val="22"/>
        </w:rPr>
        <w:t>Key tasks</w:t>
      </w:r>
      <w:r w:rsidRPr="6C1CFE4E" w:rsidR="0F861217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 w:themeColor="text1" w:themeTint="FF" w:themeShade="FF"/>
          <w:sz w:val="22"/>
          <w:szCs w:val="22"/>
        </w:rPr>
        <w:t>:</w:t>
      </w:r>
    </w:p>
    <w:p w:rsidRPr="00EF4F53" w:rsidR="001F57CE" w:rsidP="6C1CFE4E" w:rsidRDefault="001F57CE" w14:paraId="657C2CAC" w14:textId="5088321B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057ECE8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Mapping of </w:t>
      </w:r>
      <w:r w:rsidRPr="6C1CFE4E" w:rsidR="7C46B69D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participatory mechanisms </w:t>
      </w:r>
      <w:r w:rsidRPr="6C1CFE4E" w:rsidR="0FEB533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existing </w:t>
      </w:r>
      <w:r w:rsidRPr="6C1CFE4E" w:rsidR="4380204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at </w:t>
      </w:r>
      <w:r w:rsidRPr="6C1CFE4E" w:rsidR="62C5D045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municipal</w:t>
      </w:r>
      <w:r w:rsidRPr="6C1CFE4E" w:rsidR="4380204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4380204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level</w:t>
      </w:r>
      <w:r w:rsidRPr="6C1CFE4E" w:rsidR="7A670FB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with the detailed description of the scope of their </w:t>
      </w:r>
      <w:r w:rsidRPr="6C1CFE4E" w:rsidR="3DE9936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functionality</w:t>
      </w:r>
      <w:r w:rsidRPr="6C1CFE4E" w:rsidR="7A670FB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, </w:t>
      </w:r>
      <w:r w:rsidRPr="6C1CFE4E" w:rsidR="7A670FB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relevance</w:t>
      </w:r>
      <w:r w:rsidRPr="6C1CFE4E" w:rsidR="7A670FB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0A890977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and a</w:t>
      </w:r>
      <w:r w:rsidRPr="6C1CFE4E" w:rsidR="60280C6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ccessibility</w:t>
      </w:r>
      <w:r w:rsidRPr="6C1CFE4E" w:rsidR="0A890977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to</w:t>
      </w:r>
      <w:r w:rsidRPr="6C1CFE4E" w:rsidR="010C30D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wards </w:t>
      </w:r>
      <w:r w:rsidRPr="6C1CFE4E" w:rsidR="60280C6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displacement</w:t>
      </w:r>
      <w:r w:rsidRPr="6C1CFE4E" w:rsidR="1CB6D9A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-</w:t>
      </w:r>
      <w:r w:rsidRPr="6C1CFE4E" w:rsidR="010C30D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affected persons</w:t>
      </w:r>
      <w:r w:rsidRPr="6C1CFE4E" w:rsidR="60280C6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from Ukraine and other countries</w:t>
      </w:r>
      <w:r w:rsidRPr="6C1CFE4E" w:rsidR="010C30D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65652B8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with consideration of</w:t>
      </w:r>
      <w:r w:rsidRPr="6C1CFE4E" w:rsidR="01D6C30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different age groups</w:t>
      </w:r>
      <w:r w:rsidRPr="6C1CFE4E" w:rsidR="57568FB7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683D31" w:rsidP="6C1CFE4E" w:rsidRDefault="00683D31" w14:paraId="2484D901" w14:textId="01AE9EFB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4BEC4C55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Mapping of participatory budgets and </w:t>
      </w:r>
      <w:r w:rsidRPr="6C1CFE4E" w:rsidR="6DAD858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other micro-</w:t>
      </w:r>
      <w:r w:rsidRPr="6C1CFE4E" w:rsidR="4BEC4C55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grant mechanisms</w:t>
      </w:r>
      <w:r w:rsidRPr="6C1CFE4E" w:rsidR="3A6D941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6DAD858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for community-driven initiatives </w:t>
      </w:r>
      <w:r w:rsidRPr="6C1CFE4E" w:rsidR="65652B8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and their relevance and accessibility towards displacement</w:t>
      </w:r>
      <w:r w:rsidRPr="6C1CFE4E" w:rsidR="6304110D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-</w:t>
      </w:r>
      <w:r w:rsidRPr="6C1CFE4E" w:rsidR="65652B8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affected persons from Ukraine and other countries</w:t>
      </w:r>
      <w:r w:rsidRPr="6C1CFE4E" w:rsidR="6FC1287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  <w:r w:rsidRPr="6C1CFE4E" w:rsidR="65652B8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</w:p>
    <w:p w:rsidRPr="00EF4F53" w:rsidR="00E41434" w:rsidP="6C1CFE4E" w:rsidRDefault="00883BD1" w14:paraId="40284E12" w14:textId="23D65AF9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01D6C30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Develop research </w:t>
      </w:r>
      <w:r w:rsidRPr="6C1CFE4E" w:rsidR="01D6C30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methodology</w:t>
      </w:r>
      <w:r w:rsidRPr="6C1CFE4E" w:rsidR="01D6C30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to </w:t>
      </w:r>
      <w:r w:rsidRPr="6C1CFE4E" w:rsidR="651F192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identify</w:t>
      </w:r>
      <w:r w:rsidRPr="6C1CFE4E" w:rsidR="651F192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barriers and opportunities to access public participation mechanisms by </w:t>
      </w:r>
      <w:r w:rsidRPr="6C1CFE4E" w:rsidR="771372B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displacement</w:t>
      </w:r>
      <w:r w:rsidRPr="6C1CFE4E" w:rsidR="1CF62FA9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-</w:t>
      </w:r>
      <w:r w:rsidRPr="6C1CFE4E" w:rsidR="771372B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affected persons of different age </w:t>
      </w:r>
      <w:r w:rsidRPr="6C1CFE4E" w:rsidR="144D207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in collaboration with DRC and project partners</w:t>
      </w:r>
      <w:r w:rsidRPr="6C1CFE4E" w:rsidR="157E395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. The </w:t>
      </w:r>
      <w:r w:rsidRPr="6C1CFE4E" w:rsidR="157E395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methodology</w:t>
      </w:r>
      <w:r w:rsidRPr="6C1CFE4E" w:rsidR="157E395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should include </w:t>
      </w:r>
      <w:r w:rsidRPr="6C1CFE4E" w:rsidR="4BCC9E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desk research </w:t>
      </w:r>
      <w:r w:rsidRPr="6C1CFE4E" w:rsidR="4BCC9E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analysi</w:t>
      </w:r>
      <w:r w:rsidRPr="6C1CFE4E" w:rsidR="46530B58">
        <w:rPr>
          <w:rFonts w:ascii="Arial" w:hAnsi="Arial" w:cs="Arial" w:asciiTheme="minorBidi" w:hAnsiTheme="minorBidi" w:cstheme="minorBidi"/>
          <w:sz w:val="22"/>
          <w:szCs w:val="22"/>
        </w:rPr>
        <w:t>s</w:t>
      </w:r>
      <w:r w:rsidRPr="6C1CFE4E" w:rsidR="4BCC9E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3EDAF7A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of </w:t>
      </w:r>
      <w:r w:rsidRPr="6C1CFE4E" w:rsidR="4BCC9E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existing documents, </w:t>
      </w:r>
      <w:r w:rsidRPr="6C1CFE4E" w:rsidR="4BCC9E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processes</w:t>
      </w:r>
      <w:r w:rsidRPr="6C1CFE4E" w:rsidR="4BCC9E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policies</w:t>
      </w:r>
      <w:r w:rsidRPr="6C1CFE4E" w:rsidR="5F891FD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;</w:t>
      </w:r>
      <w:r w:rsidRPr="6C1CFE4E" w:rsidR="4BCC9E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7B9C5B3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as well as</w:t>
      </w:r>
      <w:r w:rsidRPr="6C1CFE4E" w:rsidR="21453A19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21453A19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qualitative </w:t>
      </w:r>
      <w:r w:rsidRPr="6C1CFE4E" w:rsidR="157E395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methods</w:t>
      </w:r>
      <w:r w:rsidRPr="6C1CFE4E" w:rsidR="157E395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of data collection (at </w:t>
      </w:r>
      <w:r w:rsidRPr="6C1CFE4E" w:rsidR="157E395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minimum</w:t>
      </w:r>
      <w:r w:rsidRPr="6C1CFE4E" w:rsidR="157E395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key informant interviews </w:t>
      </w:r>
      <w:r w:rsidRPr="6C1CFE4E" w:rsidR="043BDFE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with public institution staff</w:t>
      </w:r>
      <w:r w:rsidRPr="6C1CFE4E" w:rsidR="77D06DE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refugee activists/community</w:t>
      </w:r>
      <w:r w:rsidRPr="6C1CFE4E" w:rsidR="1512A02E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-</w:t>
      </w:r>
      <w:r w:rsidRPr="6C1CFE4E" w:rsidR="77D06DE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based organization, FGDs with refugee activists</w:t>
      </w:r>
      <w:r w:rsidRPr="6C1CFE4E" w:rsidR="0DB0B4D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, members </w:t>
      </w:r>
      <w:r w:rsidRPr="6C1CFE4E" w:rsidR="77D06DE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community</w:t>
      </w:r>
      <w:r w:rsidRPr="6C1CFE4E" w:rsidR="3EF4397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-</w:t>
      </w:r>
      <w:r w:rsidRPr="6C1CFE4E" w:rsidR="77D06DE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based organization</w:t>
      </w:r>
      <w:r w:rsidRPr="6C1CFE4E" w:rsidR="0DB0B4D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)</w:t>
      </w:r>
      <w:r w:rsidRPr="6C1CFE4E" w:rsidR="7B9C5B3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FA49A8" w:rsidP="6C1CFE4E" w:rsidRDefault="00FA49A8" w14:paraId="36A9E742" w14:textId="716CD4CD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144D207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Conduct research on barriers and opportunities to access public participation mechanisms by displacement</w:t>
      </w:r>
      <w:r w:rsidRPr="6C1CFE4E" w:rsidR="74ACD18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-</w:t>
      </w:r>
      <w:r w:rsidRPr="6C1CFE4E" w:rsidR="144D207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affected persons of different age</w:t>
      </w:r>
      <w:r w:rsidRPr="6C1CFE4E" w:rsidR="14ADE809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FA49A8" w:rsidP="6C1CFE4E" w:rsidRDefault="00FA49A8" w14:paraId="57964EBA" w14:textId="0F7EE0FE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144D207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Develop</w:t>
      </w:r>
      <w:r w:rsidRPr="6C1CFE4E" w:rsidR="144D207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239060E7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at least 4</w:t>
      </w:r>
      <w:r w:rsidRPr="6C1CFE4E" w:rsidR="144D207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case studies</w:t>
      </w:r>
      <w:r w:rsidRPr="6C1CFE4E" w:rsidR="11340BD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11340BD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showcasing</w:t>
      </w:r>
      <w:r w:rsidRPr="6C1CFE4E" w:rsidR="11340BD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relevant practice </w:t>
      </w:r>
      <w:r w:rsidRPr="6C1CFE4E" w:rsidR="01B0DF5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on enhancing accessibility of public participation mechanisms towards refugees, migrants and asylum seekers of different age and gender groups</w:t>
      </w:r>
      <w:r w:rsidRPr="6C1CFE4E" w:rsidR="0DA75A5E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5E7321" w:rsidP="6C1CFE4E" w:rsidRDefault="005E7321" w14:paraId="5D2FB4B6" w14:textId="3266FAE8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01B0DF5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Develop a narrative report</w:t>
      </w:r>
      <w:r w:rsidRPr="6C1CFE4E" w:rsidR="105C409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, </w:t>
      </w:r>
      <w:r w:rsidRPr="6C1CFE4E" w:rsidR="01B0DF5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which will </w:t>
      </w:r>
      <w:r w:rsidRPr="6C1CFE4E" w:rsidR="01B0DF5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contain</w:t>
      </w:r>
      <w:r w:rsidRPr="6C1CFE4E" w:rsidR="01B0DF5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the analysis of findings </w:t>
      </w:r>
      <w:r w:rsidRPr="6C1CFE4E" w:rsidR="7CFDFAE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per area and aggregated</w:t>
      </w:r>
      <w:r w:rsidRPr="6C1CFE4E" w:rsidR="58B1F25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,</w:t>
      </w:r>
      <w:r w:rsidRPr="6C1CFE4E" w:rsidR="7CFDFAE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area specific recommendations for different stakeholders (civil society, NGOs, public institutions</w:t>
      </w:r>
      <w:r w:rsidRPr="6C1CFE4E" w:rsidR="7CFDFAE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)</w:t>
      </w:r>
      <w:r w:rsidRPr="6C1CFE4E" w:rsidR="2BB4870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4E74A0" w:rsidP="6C1CFE4E" w:rsidRDefault="00B308C1" w14:paraId="0CF58E5B" w14:textId="7521781A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4484E56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Based on the results of the conducted research and mapping, p</w:t>
      </w:r>
      <w:r w:rsidRPr="6C1CFE4E" w:rsidR="511998E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repare the dissemination materials</w:t>
      </w:r>
      <w:r w:rsidRPr="6C1CFE4E" w:rsidR="4484E56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4484E56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on procedures and regulations </w:t>
      </w:r>
      <w:r w:rsidRPr="6C1CFE4E" w:rsidR="4484E56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regarding</w:t>
      </w:r>
      <w:r w:rsidRPr="6C1CFE4E" w:rsidR="4484E56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involvement and participation in the civic engagement mechanisms, adjusted to the local context</w:t>
      </w:r>
      <w:r w:rsidRPr="6C1CFE4E" w:rsidR="4484E56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853560" w:rsidP="6C1CFE4E" w:rsidRDefault="003443C1" w14:paraId="6671E6BB" w14:textId="42B77E52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7CFDFAE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Delivering </w:t>
      </w:r>
      <w:r w:rsidRPr="6C1CFE4E" w:rsidR="5B0039F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2 workshops</w:t>
      </w:r>
      <w:r w:rsidRPr="6C1CFE4E" w:rsidR="7CFDFAE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  <w:r w:rsidRPr="6C1CFE4E" w:rsidR="5B0039F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where the results of the mapping and research will be presented</w:t>
      </w:r>
      <w:r w:rsidRPr="6C1CFE4E" w:rsidR="5B0039F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operationalised for the further application</w:t>
      </w:r>
      <w:r w:rsidRPr="6C1CFE4E" w:rsidR="60E18CA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, that would constitute the practical part of the study. One</w:t>
      </w:r>
      <w:r w:rsidRPr="6C1CFE4E" w:rsidR="6710812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set of</w:t>
      </w:r>
      <w:r w:rsidRPr="6C1CFE4E" w:rsidR="60E18CA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workshop</w:t>
      </w:r>
      <w:r w:rsidRPr="6C1CFE4E" w:rsidR="6710812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s</w:t>
      </w:r>
      <w:r w:rsidRPr="6C1CFE4E" w:rsidR="60E18CA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should target representatives of </w:t>
      </w:r>
      <w:r w:rsidRPr="6C1CFE4E" w:rsidR="60E18CA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Ukrainian and Polish civil society</w:t>
      </w:r>
      <w:r w:rsidRPr="6C1CFE4E" w:rsidR="60E18CA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, </w:t>
      </w:r>
      <w:r w:rsidRPr="6C1CFE4E" w:rsidR="08437D0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as well as public servants (</w:t>
      </w:r>
      <w:r w:rsidRPr="6C1CFE4E" w:rsidR="08437D0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e.g.</w:t>
      </w:r>
      <w:r w:rsidRPr="6C1CFE4E" w:rsidR="08437D0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teachers, </w:t>
      </w:r>
      <w:r w:rsidRPr="6C1CFE4E" w:rsidR="7A0DB68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civil servants </w:t>
      </w:r>
      <w:r w:rsidRPr="6C1CFE4E" w:rsidR="7A0DB68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etc</w:t>
      </w:r>
      <w:r w:rsidRPr="6C1CFE4E" w:rsidR="08437D0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)</w:t>
      </w:r>
      <w:r w:rsidRPr="6C1CFE4E" w:rsidR="7A0DB68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. The </w:t>
      </w:r>
      <w:r w:rsidRPr="6C1CFE4E" w:rsidR="4AAAFC9E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second </w:t>
      </w:r>
      <w:r w:rsidRPr="6C1CFE4E" w:rsidR="2C820109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set of </w:t>
      </w:r>
      <w:r w:rsidRPr="6C1CFE4E" w:rsidR="4AAAFC9E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workshop</w:t>
      </w:r>
      <w:r w:rsidRPr="6C1CFE4E" w:rsidR="4AAAFC9E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should target </w:t>
      </w:r>
      <w:r w:rsidRPr="6C1CFE4E" w:rsidR="4ECEF30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representatives of youth from host community and displacement-affected communities.</w:t>
      </w:r>
    </w:p>
    <w:p w:rsidRPr="00EF4F53" w:rsidR="00E06501" w:rsidP="6C1CFE4E" w:rsidRDefault="00E06501" w14:paraId="20378A81" w14:textId="77777777" w14:noSpellErr="1">
      <w:pPr>
        <w:pStyle w:val="ListParagraph"/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</w:p>
    <w:p w:rsidRPr="00EF4F53" w:rsidR="001C7E56" w:rsidP="6C1CFE4E" w:rsidRDefault="001C7E56" w14:paraId="7AB582ED" w14:textId="1B29D710" w14:noSpellErr="1">
      <w:pPr>
        <w:pStyle w:val="ListParagraph"/>
        <w:spacing w:after="240" w:line="240" w:lineRule="auto"/>
        <w:ind w:hanging="720"/>
        <w:rPr>
          <w:rFonts w:ascii="Arial" w:hAnsi="Arial" w:cs="Arial" w:asciiTheme="minorBidi" w:hAnsiTheme="minorBidi" w:cstheme="minorBidi"/>
          <w:b w:val="1"/>
          <w:bCs w:val="1"/>
          <w:sz w:val="22"/>
          <w:szCs w:val="22"/>
          <w:lang w:val="en-GB"/>
        </w:rPr>
      </w:pPr>
      <w:r w:rsidRPr="6C1CFE4E" w:rsidR="34E7B68F">
        <w:rPr>
          <w:rFonts w:ascii="Arial" w:hAnsi="Arial" w:cs="Arial" w:asciiTheme="minorBidi" w:hAnsiTheme="minorBidi" w:cstheme="minorBidi"/>
          <w:b w:val="1"/>
          <w:bCs w:val="1"/>
          <w:sz w:val="22"/>
          <w:szCs w:val="22"/>
          <w:lang w:val="en-GB"/>
        </w:rPr>
        <w:t>Key deliverables/outputs</w:t>
      </w:r>
    </w:p>
    <w:p w:rsidRPr="00EF4F53" w:rsidR="009C659B" w:rsidP="6C1CFE4E" w:rsidRDefault="009C659B" w14:paraId="2556A2D5" w14:textId="28ADB60B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b w:val="1"/>
          <w:bCs w:val="1"/>
          <w:sz w:val="22"/>
          <w:szCs w:val="22"/>
          <w:lang w:val="en-GB"/>
        </w:rPr>
      </w:pPr>
      <w:r w:rsidRPr="6C1CFE4E" w:rsidR="1C39662C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Inception report including desk research</w:t>
      </w:r>
      <w:r w:rsidRPr="6C1CFE4E" w:rsidR="4E78AFD3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 and developed </w:t>
      </w:r>
      <w:r w:rsidRPr="6C1CFE4E" w:rsidR="4E78AFD3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methodolog</w:t>
      </w:r>
      <w:r w:rsidRPr="6C1CFE4E" w:rsidR="4FA0DFD1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y</w:t>
      </w:r>
      <w:r w:rsidRPr="6C1CFE4E" w:rsidR="4FA0DFD1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 for barrier and opportunity mapping </w:t>
      </w:r>
      <w:r w:rsidRPr="6C1CFE4E" w:rsidR="77B381E3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on increasing accessibility of public participation mechanisms </w:t>
      </w:r>
    </w:p>
    <w:p w:rsidRPr="008B5AA8" w:rsidR="000C35B7" w:rsidP="6C1CFE4E" w:rsidRDefault="5A66EA43" w14:paraId="6321ADFC" w14:textId="2F54C9D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b w:val="1"/>
          <w:bCs w:val="1"/>
          <w:sz w:val="22"/>
          <w:szCs w:val="22"/>
          <w:lang w:val="en-GB"/>
        </w:rPr>
      </w:pPr>
      <w:r w:rsidRPr="6C1CFE4E" w:rsidR="3F2BC33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F</w:t>
      </w:r>
      <w:r w:rsidRPr="6C1CFE4E" w:rsidR="3D6BBEF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inal</w:t>
      </w:r>
      <w:r w:rsidRPr="6C1CFE4E" w:rsidR="3D6BBEF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report for validation including </w:t>
      </w:r>
      <w:r w:rsidRPr="6C1CFE4E" w:rsidR="3062335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mapping</w:t>
      </w:r>
      <w:r w:rsidRPr="6C1CFE4E" w:rsidR="7ECAB47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(of participatory mechanism, budgets, </w:t>
      </w:r>
      <w:r w:rsidRPr="6C1CFE4E" w:rsidR="7ECAB47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etc</w:t>
      </w:r>
      <w:r w:rsidRPr="6C1CFE4E" w:rsidR="7ECAB47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)</w:t>
      </w:r>
      <w:r w:rsidRPr="6C1CFE4E" w:rsidR="3062335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, </w:t>
      </w:r>
      <w:r w:rsidRPr="6C1CFE4E" w:rsidR="3D6BBEF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research findings, case studies and recommendation</w:t>
      </w:r>
      <w:r w:rsidRPr="6C1CFE4E" w:rsidR="1CA4594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in Polish, English </w:t>
      </w:r>
      <w:r w:rsidRPr="6C1CFE4E" w:rsidR="064D299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(</w:t>
      </w:r>
      <w:r w:rsidRPr="6C1CFE4E" w:rsidR="064D299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possibly also</w:t>
      </w:r>
      <w:r w:rsidRPr="6C1CFE4E" w:rsidR="064D299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in </w:t>
      </w:r>
      <w:r w:rsidRPr="6C1CFE4E" w:rsidR="1CA4594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Ukrainian</w:t>
      </w:r>
      <w:r w:rsidRPr="6C1CFE4E" w:rsidR="68579E7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Russian)</w:t>
      </w:r>
      <w:r w:rsidRPr="6C1CFE4E" w:rsidR="6BF990A9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A4B68" w:rsidR="00EA4B68" w:rsidP="6C1CFE4E" w:rsidRDefault="007B4C51" w14:paraId="6E4518F3" w14:textId="77777777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b w:val="1"/>
          <w:bCs w:val="1"/>
          <w:sz w:val="22"/>
          <w:szCs w:val="22"/>
          <w:lang w:val="en-GB"/>
        </w:rPr>
      </w:pPr>
      <w:r w:rsidRPr="6C1CFE4E" w:rsidR="0F0624D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Scripts of the workshops on presenting the results of research, specifying the modules and timelines,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</w:p>
    <w:p w:rsidRPr="0087266D" w:rsidR="007B4C51" w:rsidP="6C1CFE4E" w:rsidRDefault="00EA4B68" w14:paraId="611E8C55" w14:textId="5379E2DF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b w:val="1"/>
          <w:bCs w:val="1"/>
          <w:sz w:val="22"/>
          <w:szCs w:val="22"/>
          <w:lang w:val="en-GB"/>
        </w:rPr>
      </w:pP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Dissemination materials 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on 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ways in which displaced persons can access existing public participation mechanisms 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adjusted to the local context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7B4C51" w:rsidP="6C1CFE4E" w:rsidRDefault="00404785" w14:paraId="0BC4A717" w14:textId="6A668CB6" w14:noSpellErr="1">
      <w:pPr>
        <w:pStyle w:val="ListParagraph"/>
        <w:numPr>
          <w:ilvl w:val="0"/>
          <w:numId w:val="11"/>
        </w:numPr>
        <w:spacing w:after="240" w:line="240" w:lineRule="auto"/>
        <w:rPr>
          <w:rFonts w:ascii="Arial" w:hAnsi="Arial" w:cs="Arial" w:asciiTheme="minorBidi" w:hAnsiTheme="minorBidi" w:cstheme="minorBidi"/>
          <w:b w:val="1"/>
          <w:bCs w:val="1"/>
          <w:sz w:val="22"/>
          <w:szCs w:val="22"/>
          <w:lang w:val="en-GB"/>
        </w:rPr>
      </w:pPr>
      <w:r w:rsidRPr="6C1CFE4E" w:rsidR="62A9BE3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Dissemination and operationalization workshops </w:t>
      </w:r>
      <w:r w:rsidRPr="6C1CFE4E" w:rsidR="373E644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covering all geographical areas for civil society, public </w:t>
      </w:r>
      <w:r w:rsidRPr="6C1CFE4E" w:rsidR="373E644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servants</w:t>
      </w:r>
      <w:r w:rsidRPr="6C1CFE4E" w:rsidR="373E644C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youth, </w:t>
      </w:r>
      <w:r w:rsidRPr="6C1CFE4E" w:rsidR="4A1D24A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as described above.</w:t>
      </w:r>
    </w:p>
    <w:p w:rsidRPr="00EF4F53" w:rsidR="00E06501" w:rsidP="6C1CFE4E" w:rsidRDefault="00E06501" w14:paraId="7BA6238A" w14:textId="77777777" w14:noSpellErr="1">
      <w:pPr>
        <w:pStyle w:val="ListParagraph"/>
        <w:spacing w:after="240"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</w:p>
    <w:p w:rsidR="00A51469" w:rsidP="6C1CFE4E" w:rsidRDefault="00A51469" w14:paraId="79F91C4D" w14:textId="77777777" w14:noSpellErr="1">
      <w:pPr>
        <w:rPr>
          <w:rFonts w:ascii="Arial" w:hAnsi="Arial" w:cs="Arial" w:asciiTheme="minorBidi" w:hAnsiTheme="minorBidi" w:cstheme="minorBidi"/>
          <w:b w:val="1"/>
          <w:bCs w:val="1"/>
          <w:lang w:val="en-GB"/>
        </w:rPr>
      </w:pPr>
      <w:r w:rsidRPr="6C1CFE4E">
        <w:rPr>
          <w:rFonts w:ascii="Arial" w:hAnsi="Arial" w:cs="Arial" w:asciiTheme="minorBidi" w:hAnsiTheme="minorBidi" w:cstheme="minorBidi"/>
          <w:b w:val="1"/>
          <w:bCs w:val="1"/>
          <w:lang w:val="en-GB"/>
        </w:rPr>
        <w:br w:type="page"/>
      </w:r>
    </w:p>
    <w:p w:rsidRPr="00EF4F53" w:rsidR="00B54771" w:rsidP="6C1CFE4E" w:rsidRDefault="00B54771" w14:paraId="695B0610" w14:textId="4A74B2B8" w14:noSpellErr="1">
      <w:pPr>
        <w:spacing w:after="0" w:line="240" w:lineRule="auto"/>
        <w:rPr>
          <w:rFonts w:ascii="Arial" w:hAnsi="Arial" w:cs="Arial" w:asciiTheme="minorBidi" w:hAnsiTheme="minorBidi" w:cstheme="minorBidi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b w:val="1"/>
          <w:bCs w:val="1"/>
          <w:lang w:val="en-GB"/>
        </w:rPr>
        <w:t>Functional competencies</w:t>
      </w:r>
      <w:r w:rsidRPr="6C1CFE4E" w:rsidR="615331B7">
        <w:rPr>
          <w:rFonts w:ascii="Arial" w:hAnsi="Arial" w:cs="Arial" w:asciiTheme="minorBidi" w:hAnsiTheme="minorBidi" w:cstheme="minorBidi"/>
          <w:b w:val="1"/>
          <w:bCs w:val="1"/>
          <w:lang w:val="en-GB"/>
        </w:rPr>
        <w:t xml:space="preserve"> (Company Profile)</w:t>
      </w:r>
      <w:r w:rsidRPr="6C1CFE4E" w:rsidR="2939883D">
        <w:rPr>
          <w:rFonts w:ascii="Arial" w:hAnsi="Arial" w:cs="Arial" w:asciiTheme="minorBidi" w:hAnsiTheme="minorBidi" w:cstheme="minorBidi"/>
          <w:lang w:val="en-GB"/>
        </w:rPr>
        <w:t>:</w:t>
      </w:r>
    </w:p>
    <w:p w:rsidRPr="00EF4F53" w:rsidR="00B54771" w:rsidP="6C1CFE4E" w:rsidRDefault="00B54771" w14:paraId="64048F38" w14:textId="77777777" w14:noSpellErr="1">
      <w:pPr>
        <w:spacing w:after="0" w:line="240" w:lineRule="auto"/>
        <w:jc w:val="both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</w:p>
    <w:p w:rsidRPr="00EF4F53" w:rsidR="00B54771" w:rsidP="6C1CFE4E" w:rsidRDefault="00B54771" w14:paraId="1DF73767" w14:textId="77777777" w14:noSpellErr="1">
      <w:pPr>
        <w:spacing w:after="0" w:line="240" w:lineRule="auto"/>
        <w:jc w:val="both"/>
        <w:rPr>
          <w:rFonts w:ascii="Arial" w:hAnsi="Arial" w:cs="Arial" w:asciiTheme="minorBidi" w:hAnsiTheme="minorBidi" w:cstheme="minorBidi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lang w:val="en-GB"/>
        </w:rPr>
        <w:t>The eligible services provider should have staff with the following qualifications and experience:</w:t>
      </w:r>
    </w:p>
    <w:p w:rsidRPr="00EF4F53" w:rsidR="00583A9B" w:rsidP="6C1CFE4E" w:rsidRDefault="00583A9B" w14:paraId="176728A2" w14:textId="77777777" w14:noSpellErr="1">
      <w:pPr>
        <w:spacing w:after="0" w:line="240" w:lineRule="auto"/>
        <w:jc w:val="both"/>
        <w:rPr>
          <w:rFonts w:ascii="Arial" w:hAnsi="Arial" w:cs="Arial" w:asciiTheme="minorBidi" w:hAnsiTheme="minorBidi" w:cstheme="minorBidi"/>
          <w:lang w:val="en-GB"/>
        </w:rPr>
      </w:pPr>
    </w:p>
    <w:p w:rsidRPr="00EF4F53" w:rsidR="00583A9B" w:rsidP="6C1CFE4E" w:rsidRDefault="00583A9B" w14:paraId="5633164A" w14:textId="2624177F" w14:noSpellErr="1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6219CE1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Minimum </w:t>
      </w:r>
      <w:r w:rsidRPr="6C1CFE4E" w:rsidR="1CA4594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5</w:t>
      </w:r>
      <w:r w:rsidRPr="6C1CFE4E" w:rsidR="6219CE1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years of experience in research of </w:t>
      </w:r>
      <w:r w:rsidRPr="6C1CFE4E" w:rsidR="66B7322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civic participation mechanisms</w:t>
      </w:r>
      <w:r w:rsidRPr="6C1CFE4E" w:rsidR="1FF834C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public policies</w:t>
      </w:r>
      <w:r w:rsidRPr="6C1CFE4E" w:rsidR="66B73222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in Poland</w:t>
      </w:r>
      <w:r w:rsidRPr="6C1CFE4E" w:rsidR="3B9B2E1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training for civi</w:t>
      </w:r>
      <w:r w:rsidRPr="6C1CFE4E" w:rsidR="69C9B25A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l society organisations</w:t>
      </w:r>
      <w:r w:rsidRPr="6C1CFE4E" w:rsidR="0747B8F9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  <w:r w:rsidRPr="6C1CFE4E" w:rsidR="7539726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</w:p>
    <w:p w:rsidRPr="00EF4F53" w:rsidR="00102DCE" w:rsidP="6C1CFE4E" w:rsidRDefault="00102DCE" w14:paraId="5A501D4C" w14:textId="6A4E6A2B" w14:noSpellErr="1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63DABDB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Academic background in social sciences, social policy, migration studies, political </w:t>
      </w:r>
      <w:r w:rsidRPr="6C1CFE4E" w:rsidR="7539726F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science</w:t>
      </w:r>
      <w:r w:rsidRPr="6C1CFE4E" w:rsidR="7EA79327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623697" w:rsidP="6C1CFE4E" w:rsidRDefault="0014705F" w14:paraId="3D8A6D70" w14:textId="2627F694" w14:noSpellErr="1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7358DE3C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Demonstrated professional experience and </w:t>
      </w:r>
      <w:r w:rsidRPr="6C1CFE4E" w:rsidR="7358DE3C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expertise</w:t>
      </w:r>
      <w:r w:rsidRPr="6C1CFE4E" w:rsidR="7358DE3C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 in conducting similar studies in t</w:t>
      </w:r>
      <w:r w:rsidRPr="6C1CFE4E" w:rsidR="27378395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he areas of implementation and knowledge of the local context</w:t>
      </w:r>
      <w:r w:rsidRPr="6C1CFE4E" w:rsidR="3990E342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.</w:t>
      </w:r>
    </w:p>
    <w:p w:rsidRPr="00EF4F53" w:rsidR="00AF73FC" w:rsidP="6C1CFE4E" w:rsidRDefault="00AF73FC" w14:paraId="093D9EB3" w14:textId="0B3028EA" w14:noSpellErr="1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4B4E6CDD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Previous</w:t>
      </w:r>
      <w:r w:rsidRPr="6C1CFE4E" w:rsidR="4B4E6CDD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 experience in conducting research in the </w:t>
      </w:r>
      <w:r w:rsidRPr="6C1CFE4E" w:rsidR="7539726F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public participation, human rights, social inclusion, </w:t>
      </w:r>
      <w:r w:rsidRPr="6C1CFE4E" w:rsidR="1FF834C6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and/or migration </w:t>
      </w:r>
      <w:r w:rsidRPr="6C1CFE4E" w:rsidR="4B4E6CDD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context </w:t>
      </w:r>
      <w:r w:rsidRPr="6C1CFE4E" w:rsidR="4643AD29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 xml:space="preserve">with the </w:t>
      </w:r>
      <w:r w:rsidRPr="6C1CFE4E" w:rsidR="58C8FE4B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application of culture- and conflict-sensitive approaches</w:t>
      </w:r>
      <w:r w:rsidRPr="6C1CFE4E" w:rsidR="22BAD34F">
        <w:rPr>
          <w:rFonts w:ascii="Arial" w:hAnsi="Arial" w:cs="Arial" w:asciiTheme="minorBidi" w:hAnsiTheme="minorBidi" w:cstheme="minorBidi"/>
          <w:color w:val="000000" w:themeColor="text1" w:themeTint="FF" w:themeShade="FF"/>
          <w:sz w:val="22"/>
          <w:szCs w:val="22"/>
        </w:rPr>
        <w:t>.</w:t>
      </w:r>
    </w:p>
    <w:p w:rsidRPr="00EF4F53" w:rsidR="00CD363A" w:rsidP="6C1CFE4E" w:rsidRDefault="00CD363A" w14:paraId="3C1D72C9" w14:textId="16824459" w14:noSpellErr="1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1FF834C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Previous</w:t>
      </w:r>
      <w:r w:rsidRPr="6C1CFE4E" w:rsidR="1FF834C6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demonstrated experience on </w:t>
      </w:r>
      <w:r w:rsidRPr="6C1CFE4E" w:rsidR="263421B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policy dialogue with municipalities</w:t>
      </w:r>
      <w:r w:rsidRPr="6C1CFE4E" w:rsidR="450D0837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  <w:r w:rsidRPr="6C1CFE4E" w:rsidR="263421B0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</w:t>
      </w:r>
    </w:p>
    <w:p w:rsidRPr="00EF4F53" w:rsidR="0076404D" w:rsidP="6C1CFE4E" w:rsidRDefault="00AF73FC" w14:paraId="0D89201A" w14:textId="57A5368F" w14:noSpellErr="1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4B4E6CDD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Previous</w:t>
      </w:r>
      <w:r w:rsidRPr="6C1CFE4E" w:rsidR="4B4E6CDD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experience in </w:t>
      </w:r>
      <w:r w:rsidRPr="6C1CFE4E" w:rsidR="58C8FE4B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conducting workshops with the </w:t>
      </w:r>
      <w:r w:rsidRPr="6C1CFE4E" w:rsidR="2BDCDF0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application of Adult Learning theory</w:t>
      </w:r>
      <w:r w:rsidRPr="6C1CFE4E" w:rsidR="520848A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9000AD" w:rsidP="6C1CFE4E" w:rsidRDefault="009000AD" w14:paraId="67C23539" w14:textId="680A551C" w14:noSpellErr="1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2BDCDF0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Previous</w:t>
      </w:r>
      <w:r w:rsidRPr="6C1CFE4E" w:rsidR="2BDCDF03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experience of working with the humanitarian INGOs will be an advantage</w:t>
      </w:r>
      <w:r w:rsidRPr="6C1CFE4E" w:rsidR="4445206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.</w:t>
      </w:r>
    </w:p>
    <w:p w:rsidRPr="00EF4F53" w:rsidR="00B54771" w:rsidP="6C1CFE4E" w:rsidRDefault="00B54771" w14:paraId="30153F03" w14:textId="77777777" w14:noSpellErr="1">
      <w:pPr>
        <w:spacing w:after="0" w:line="240" w:lineRule="auto"/>
        <w:jc w:val="both"/>
        <w:rPr>
          <w:rFonts w:ascii="Arial" w:hAnsi="Arial" w:cs="Arial" w:asciiTheme="minorBidi" w:hAnsiTheme="minorBidi" w:cstheme="minorBidi"/>
          <w:lang w:val="en-GB"/>
        </w:rPr>
      </w:pPr>
    </w:p>
    <w:p w:rsidRPr="00EA4B68" w:rsidR="00B54771" w:rsidP="6C1CFE4E" w:rsidRDefault="00B54771" w14:paraId="715E90EE" w14:textId="77777777" w14:noSpellErr="1">
      <w:pPr>
        <w:pStyle w:val="ListParagraph"/>
        <w:widowControl w:val="0"/>
        <w:overflowPunct w:val="0"/>
        <w:adjustRightInd w:val="0"/>
        <w:spacing w:line="240" w:lineRule="auto"/>
        <w:ind w:left="0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2"/>
          <w:szCs w:val="22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2"/>
          <w:szCs w:val="22"/>
          <w:lang w:val="en-GB"/>
        </w:rPr>
        <w:t xml:space="preserve">Payment modality: </w:t>
      </w:r>
    </w:p>
    <w:p w:rsidRPr="00EA4B68" w:rsidR="00B54771" w:rsidP="6C1CFE4E" w:rsidRDefault="00B54771" w14:paraId="53EAE083" w14:textId="77777777" w14:noSpellErr="1">
      <w:pPr>
        <w:pStyle w:val="ListParagraph"/>
        <w:widowControl w:val="0"/>
        <w:overflowPunct w:val="0"/>
        <w:adjustRightInd w:val="0"/>
        <w:spacing w:line="240" w:lineRule="auto"/>
        <w:ind w:left="0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2"/>
          <w:szCs w:val="22"/>
          <w:lang w:val="en-GB"/>
        </w:rPr>
      </w:pPr>
    </w:p>
    <w:p w:rsidRPr="00EA4B68" w:rsidR="00A10705" w:rsidP="6C1CFE4E" w:rsidRDefault="00A10705" w14:paraId="38BF3321" w14:textId="72BE66FF" w14:noSpellErr="1">
      <w:pPr>
        <w:pStyle w:val="Default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  <w:r w:rsidRPr="6C1CFE4E" w:rsidR="5D4526FE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Payments will be made 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in instalments based</w:t>
      </w:r>
      <w:r w:rsidRPr="6C1CFE4E" w:rsidR="11918C1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on achieved milestones as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agreed </w:t>
      </w:r>
      <w:r w:rsidRPr="6C1CFE4E" w:rsidR="11918C1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in the </w:t>
      </w:r>
      <w:r w:rsidRPr="6C1CFE4E" w:rsidR="2670F211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payment schedule </w:t>
      </w:r>
      <w:r w:rsidRPr="6C1CFE4E" w:rsidR="5D4526FE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following the issuance of invoices </w:t>
      </w:r>
      <w:r w:rsidRPr="6C1CFE4E" w:rsidR="6059A198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>which will include VAT</w:t>
      </w:r>
      <w:r w:rsidRPr="6C1CFE4E" w:rsidR="11918C14">
        <w:rPr>
          <w:rFonts w:ascii="Arial" w:hAnsi="Arial" w:cs="Arial" w:asciiTheme="minorBidi" w:hAnsiTheme="minorBidi" w:cstheme="minorBidi"/>
          <w:sz w:val="22"/>
          <w:szCs w:val="22"/>
          <w:lang w:val="en-GB"/>
        </w:rPr>
        <w:t xml:space="preserve"> and confirmation of milestones achieved.</w:t>
      </w:r>
    </w:p>
    <w:p w:rsidRPr="00EF4F53" w:rsidR="00B54771" w:rsidP="6C1CFE4E" w:rsidRDefault="00B54771" w14:paraId="5A2A7804" w14:textId="77777777" w14:noSpellErr="1">
      <w:pPr>
        <w:pStyle w:val="Default"/>
        <w:rPr>
          <w:rFonts w:ascii="Arial" w:hAnsi="Arial" w:cs="Arial" w:asciiTheme="minorBidi" w:hAnsiTheme="minorBidi" w:cstheme="minorBidi"/>
          <w:sz w:val="22"/>
          <w:szCs w:val="22"/>
          <w:lang w:val="en-GB"/>
        </w:rPr>
      </w:pPr>
    </w:p>
    <w:p w:rsidRPr="00EF4F53" w:rsidR="00E60FBF" w:rsidP="6C1CFE4E" w:rsidRDefault="00E60FBF" w14:paraId="5BEC4B9A" w14:textId="77777777" w14:noSpellErr="1">
      <w:pPr>
        <w:pStyle w:val="Default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2"/>
          <w:szCs w:val="22"/>
        </w:rPr>
      </w:pPr>
      <w:r w:rsidRPr="6C1CFE4E" w:rsidR="5264C8BC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2"/>
          <w:szCs w:val="22"/>
        </w:rPr>
        <w:t xml:space="preserve">Proposal Evaluation: </w:t>
      </w:r>
    </w:p>
    <w:p w:rsidRPr="00EF4F53" w:rsidR="00E60FBF" w:rsidP="6C1CFE4E" w:rsidRDefault="00E60FBF" w14:paraId="131D2D16" w14:textId="77777777" w14:noSpellErr="1">
      <w:pPr>
        <w:pStyle w:val="Default"/>
        <w:rPr>
          <w:rFonts w:ascii="Arial" w:hAnsi="Arial" w:cs="Arial" w:asciiTheme="minorBidi" w:hAnsiTheme="minorBidi" w:cstheme="minorBidi"/>
          <w:sz w:val="22"/>
          <w:szCs w:val="22"/>
        </w:rPr>
      </w:pPr>
    </w:p>
    <w:p w:rsidRPr="00EF4F53" w:rsidR="00E60FBF" w:rsidP="6C1CFE4E" w:rsidRDefault="00E60FBF" w14:paraId="61576C2C" w14:textId="1FD72AD5" w14:noSpellErr="1">
      <w:pPr>
        <w:pStyle w:val="Default"/>
        <w:jc w:val="both"/>
        <w:rPr>
          <w:rFonts w:ascii="Arial" w:hAnsi="Arial" w:cs="Arial" w:asciiTheme="minorBidi" w:hAnsiTheme="minorBidi" w:cstheme="minorBidi"/>
          <w:sz w:val="22"/>
          <w:szCs w:val="22"/>
        </w:rPr>
      </w:pPr>
      <w:r w:rsidRPr="6C1CFE4E" w:rsidR="5264C8BC">
        <w:rPr>
          <w:rFonts w:ascii="Arial" w:hAnsi="Arial" w:cs="Arial" w:asciiTheme="minorBidi" w:hAnsiTheme="minorBidi" w:cstheme="minorBidi"/>
          <w:sz w:val="22"/>
          <w:szCs w:val="22"/>
        </w:rPr>
        <w:t xml:space="preserve">For the award of this project, DRC has </w:t>
      </w:r>
      <w:r w:rsidRPr="6C1CFE4E" w:rsidR="5264C8BC">
        <w:rPr>
          <w:rFonts w:ascii="Arial" w:hAnsi="Arial" w:cs="Arial" w:asciiTheme="minorBidi" w:hAnsiTheme="minorBidi" w:cstheme="minorBidi"/>
          <w:sz w:val="22"/>
          <w:szCs w:val="22"/>
        </w:rPr>
        <w:t>established</w:t>
      </w:r>
      <w:r w:rsidRPr="6C1CFE4E" w:rsidR="5264C8BC">
        <w:rPr>
          <w:rFonts w:ascii="Arial" w:hAnsi="Arial" w:cs="Arial" w:asciiTheme="minorBidi" w:hAnsiTheme="minorBidi" w:cstheme="minorBidi"/>
          <w:sz w:val="22"/>
          <w:szCs w:val="22"/>
        </w:rPr>
        <w:t xml:space="preserve"> evaluation criteria which govern the selection of offers received. </w:t>
      </w:r>
      <w:r w:rsidRPr="6C1CFE4E" w:rsidR="435CE883">
        <w:rPr>
          <w:rFonts w:ascii="Arial" w:hAnsi="Arial" w:cs="Arial" w:asciiTheme="minorBidi" w:hAnsiTheme="minorBidi" w:cstheme="minorBidi"/>
          <w:sz w:val="22"/>
          <w:szCs w:val="22"/>
        </w:rPr>
        <w:t>The evaluation</w:t>
      </w:r>
      <w:r w:rsidRPr="6C1CFE4E" w:rsidR="5264C8BC">
        <w:rPr>
          <w:rFonts w:ascii="Arial" w:hAnsi="Arial" w:cs="Arial" w:asciiTheme="minorBidi" w:hAnsiTheme="minorBidi" w:cstheme="minorBidi"/>
          <w:sz w:val="22"/>
          <w:szCs w:val="22"/>
        </w:rPr>
        <w:t xml:space="preserve"> is made on a technical and financial basis. The percentage assigned to each component is </w:t>
      </w:r>
      <w:r w:rsidRPr="6C1CFE4E" w:rsidR="5264C8BC">
        <w:rPr>
          <w:rFonts w:ascii="Arial" w:hAnsi="Arial" w:cs="Arial" w:asciiTheme="minorBidi" w:hAnsiTheme="minorBidi" w:cstheme="minorBidi"/>
          <w:sz w:val="22"/>
          <w:szCs w:val="22"/>
        </w:rPr>
        <w:t>determined</w:t>
      </w:r>
      <w:r w:rsidRPr="6C1CFE4E" w:rsidR="5264C8BC">
        <w:rPr>
          <w:rFonts w:ascii="Arial" w:hAnsi="Arial" w:cs="Arial" w:asciiTheme="minorBidi" w:hAnsiTheme="minorBidi" w:cstheme="minorBidi"/>
          <w:sz w:val="22"/>
          <w:szCs w:val="22"/>
        </w:rPr>
        <w:t xml:space="preserve"> in advance as follows: </w:t>
      </w:r>
    </w:p>
    <w:p w:rsidRPr="00EF4F53" w:rsidR="00E60FBF" w:rsidP="6C1CFE4E" w:rsidRDefault="00E60FBF" w14:paraId="71DDC340" w14:textId="77777777" w14:noSpellErr="1">
      <w:pPr>
        <w:spacing w:line="240" w:lineRule="auto"/>
        <w:rPr>
          <w:rFonts w:ascii="Arial" w:hAnsi="Arial" w:cs="Arial" w:asciiTheme="minorBidi" w:hAnsiTheme="minorBidi" w:cstheme="minorBidi"/>
          <w:color w:val="000000"/>
        </w:rPr>
      </w:pPr>
      <w:r w:rsidRPr="6C1CFE4E" w:rsidR="5264C8BC">
        <w:rPr>
          <w:rFonts w:ascii="Arial" w:hAnsi="Arial" w:cs="Arial" w:asciiTheme="minorBidi" w:hAnsiTheme="minorBidi" w:cstheme="minorBidi"/>
          <w:color w:val="000000" w:themeColor="text1" w:themeTint="FF" w:themeShade="FF"/>
        </w:rPr>
        <w:t>The following selection criteria will be used for technical evaluation of the proposals:</w:t>
      </w:r>
    </w:p>
    <w:p w:rsidRPr="00EF4F53" w:rsidR="00E60FBF" w:rsidP="6C1CFE4E" w:rsidRDefault="00E60FBF" w14:paraId="63986456" w14:textId="77777777" w14:noSpellErr="1">
      <w:pPr>
        <w:spacing w:line="240" w:lineRule="auto"/>
        <w:rPr>
          <w:rFonts w:ascii="Arial" w:hAnsi="Arial" w:cs="Arial" w:asciiTheme="minorBidi" w:hAnsiTheme="minorBidi" w:cstheme="minorBidi"/>
          <w:color w:val="000000"/>
        </w:rPr>
      </w:pP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6735"/>
        <w:gridCol w:w="2895"/>
      </w:tblGrid>
      <w:tr w:rsidRPr="00EF4F53" w:rsidR="00E60FBF" w:rsidTr="6C1CFE4E" w14:paraId="1ACFB87F" w14:textId="77777777">
        <w:trPr>
          <w:trHeight w:val="377"/>
        </w:trPr>
        <w:tc>
          <w:tcPr>
            <w:tcW w:w="6735" w:type="dxa"/>
            <w:tcMar/>
          </w:tcPr>
          <w:p w:rsidRPr="00EF4F53" w:rsidR="00E60FBF" w:rsidP="6C1CFE4E" w:rsidRDefault="00E60FBF" w14:paraId="684E1B45" w14:textId="77777777" w14:noSpellErr="1">
            <w:pPr>
              <w:rPr>
                <w:rFonts w:ascii="Arial" w:hAnsi="Arial" w:cs="Arial" w:asciiTheme="minorBidi" w:hAnsiTheme="minorBidi" w:cstheme="minorBidi"/>
                <w:b w:val="1"/>
                <w:bCs w:val="1"/>
                <w:color w:val="000000"/>
              </w:rPr>
            </w:pPr>
            <w:r w:rsidRPr="6C1CFE4E" w:rsidR="5264C8BC">
              <w:rPr>
                <w:rFonts w:ascii="Arial" w:hAnsi="Arial" w:cs="Arial" w:asciiTheme="minorBidi" w:hAnsiTheme="minorBidi" w:cstheme="minorBidi"/>
                <w:b w:val="1"/>
                <w:bCs w:val="1"/>
                <w:color w:val="000000" w:themeColor="text1" w:themeTint="FF" w:themeShade="FF"/>
              </w:rPr>
              <w:t>Description of Item</w:t>
            </w:r>
          </w:p>
        </w:tc>
        <w:tc>
          <w:tcPr>
            <w:tcW w:w="2895" w:type="dxa"/>
            <w:tcMar/>
          </w:tcPr>
          <w:p w:rsidRPr="00EF4F53" w:rsidR="00E60FBF" w:rsidP="6C1CFE4E" w:rsidRDefault="00E60FBF" w14:paraId="177912B7" w14:textId="77777777" w14:noSpellErr="1">
            <w:pPr>
              <w:rPr>
                <w:rFonts w:ascii="Arial" w:hAnsi="Arial" w:cs="Arial" w:asciiTheme="minorBidi" w:hAnsiTheme="minorBidi" w:cstheme="minorBidi"/>
                <w:b w:val="1"/>
                <w:bCs w:val="1"/>
                <w:color w:val="000000"/>
              </w:rPr>
            </w:pPr>
            <w:r w:rsidRPr="6C1CFE4E" w:rsidR="5264C8BC">
              <w:rPr>
                <w:rFonts w:ascii="Arial" w:hAnsi="Arial" w:cs="Arial" w:asciiTheme="minorBidi" w:hAnsiTheme="minorBidi" w:cstheme="minorBidi"/>
                <w:b w:val="1"/>
                <w:bCs w:val="1"/>
                <w:color w:val="000000" w:themeColor="text1" w:themeTint="FF" w:themeShade="FF"/>
              </w:rPr>
              <w:t>Weighting %</w:t>
            </w:r>
          </w:p>
        </w:tc>
      </w:tr>
      <w:tr w:rsidRPr="00EF4F53" w:rsidR="00E60FBF" w:rsidTr="6C1CFE4E" w14:paraId="29C6BCB9" w14:textId="77777777">
        <w:trPr>
          <w:trHeight w:val="377"/>
        </w:trPr>
        <w:tc>
          <w:tcPr>
            <w:tcW w:w="6735" w:type="dxa"/>
            <w:tcMar/>
          </w:tcPr>
          <w:p w:rsidRPr="00EF4F53" w:rsidR="00E60FBF" w:rsidP="6C1CFE4E" w:rsidRDefault="00E60C6A" w14:paraId="172387F1" w14:textId="5CF1E116" w14:noSpellErr="1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6C1CFE4E" w:rsidR="588B54C1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Consultancy proposal outlining</w:t>
            </w:r>
            <w:r w:rsidRPr="6C1CFE4E" w:rsidR="42137418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:</w:t>
            </w:r>
          </w:p>
          <w:p w:rsidRPr="00EF4F53" w:rsidR="00CF7F31" w:rsidP="6C1CFE4E" w:rsidRDefault="0088656C" w14:paraId="150C5642" w14:textId="61B2CF8C" w14:noSpellErr="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/>
                <w:sz w:val="22"/>
                <w:szCs w:val="22"/>
              </w:rPr>
            </w:pPr>
            <w:r w:rsidRPr="6C1CFE4E" w:rsidR="42137418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Proposed detailed </w:t>
            </w:r>
            <w:r w:rsidRPr="6C1CFE4E" w:rsidR="42137418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methodology</w:t>
            </w:r>
            <w:r w:rsidRPr="6C1CFE4E" w:rsidR="348F47DF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 including detailed methods of data collection and proposed sample sizes where applicable</w:t>
            </w:r>
          </w:p>
          <w:p w:rsidRPr="00EF4F53" w:rsidR="00194EDE" w:rsidP="6C1CFE4E" w:rsidRDefault="00194EDE" w14:paraId="6D4A0392" w14:textId="3654457B" w14:noSpellErr="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/>
                <w:sz w:val="22"/>
                <w:szCs w:val="22"/>
              </w:rPr>
            </w:pPr>
            <w:r w:rsidRPr="6C1CFE4E" w:rsidR="348F47DF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Description of groups included in the research</w:t>
            </w:r>
          </w:p>
          <w:p w:rsidRPr="00EF4F53" w:rsidR="0088656C" w:rsidP="6C1CFE4E" w:rsidRDefault="0088656C" w14:paraId="218FF524" w14:textId="77777777" w14:noSpellErr="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/>
                <w:sz w:val="22"/>
                <w:szCs w:val="22"/>
              </w:rPr>
            </w:pPr>
            <w:r w:rsidRPr="6C1CFE4E" w:rsidR="42137418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Geographical areas covered (minimum 3 however </w:t>
            </w:r>
            <w:r w:rsidRPr="6C1CFE4E" w:rsidR="348F47DF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proposals including more areas will be scored higher)</w:t>
            </w:r>
          </w:p>
          <w:p w:rsidRPr="00EF4F53" w:rsidR="00DE3552" w:rsidP="6C1CFE4E" w:rsidRDefault="00DE3552" w14:paraId="7BFA63F2" w14:textId="315172CB" w14:noSpellErr="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/>
                <w:sz w:val="22"/>
                <w:szCs w:val="22"/>
              </w:rPr>
            </w:pPr>
            <w:r w:rsidRPr="6C1CFE4E" w:rsidR="7E37CE77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Languages of deliverables (minimum expectation </w:t>
            </w:r>
            <w:r w:rsidRPr="6C1CFE4E" w:rsidR="510518B6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– Polish and English, ideally also Ukrainian and Russian)</w:t>
            </w:r>
          </w:p>
          <w:p w:rsidRPr="00EF4F53" w:rsidR="00C4502C" w:rsidP="6C1CFE4E" w:rsidRDefault="00BB0940" w14:paraId="6E2E0092" w14:textId="706E0AE6" w14:noSpellErr="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/>
                <w:sz w:val="22"/>
                <w:szCs w:val="22"/>
              </w:rPr>
            </w:pPr>
            <w:r w:rsidRPr="6C1CFE4E" w:rsidR="2FF091E2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D</w:t>
            </w:r>
            <w:r w:rsidRPr="6C1CFE4E" w:rsidR="21717461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issemination </w:t>
            </w:r>
            <w:r w:rsidRPr="6C1CFE4E" w:rsidR="4B2ECF51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and recommendation operationalization </w:t>
            </w:r>
            <w:r w:rsidRPr="6C1CFE4E" w:rsidR="21717461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plan through workshops and other activities</w:t>
            </w:r>
          </w:p>
          <w:p w:rsidRPr="00EF4F53" w:rsidR="00CF7F31" w:rsidP="6C1CFE4E" w:rsidRDefault="00CF7F31" w14:paraId="120B98FB" w14:textId="67E94B4B" w14:noSpellErr="1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/>
                <w:sz w:val="22"/>
                <w:szCs w:val="22"/>
              </w:rPr>
            </w:pPr>
            <w:r w:rsidRPr="6C1CFE4E" w:rsidR="6CB524E9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Proposed mode of collaboration with DRC</w:t>
            </w:r>
          </w:p>
          <w:p w:rsidRPr="00EF4F53" w:rsidR="0075668C" w:rsidP="6C1CFE4E" w:rsidRDefault="00194EDE" w14:paraId="2DE59497" w14:textId="1E78FD07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Arial" w:hAnsi="Arial" w:cs="Arial" w:asciiTheme="minorBidi" w:hAnsiTheme="minorBidi" w:cstheme="minorBidi"/>
                <w:color w:val="000000"/>
                <w:sz w:val="22"/>
                <w:szCs w:val="22"/>
              </w:rPr>
            </w:pPr>
            <w:r w:rsidRPr="6C1CFE4E" w:rsidR="348F47DF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Detailed </w:t>
            </w:r>
            <w:r w:rsidRPr="6C1CFE4E" w:rsidR="348F47DF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workplan</w:t>
            </w:r>
            <w:r w:rsidRPr="6C1CFE4E" w:rsidR="348F47DF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 indica</w:t>
            </w:r>
            <w:r w:rsidRPr="6C1CFE4E" w:rsidR="6CB524E9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ting </w:t>
            </w:r>
            <w:r w:rsidRPr="6C1CFE4E" w:rsidR="7E37CE77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project </w:t>
            </w:r>
            <w:r w:rsidRPr="6C1CFE4E" w:rsidR="6CB524E9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>milestones</w:t>
            </w:r>
            <w:r w:rsidRPr="6C1CFE4E" w:rsidR="4E30846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  <w:sz w:val="22"/>
                <w:szCs w:val="22"/>
              </w:rPr>
              <w:t xml:space="preserve"> and deliverables</w:t>
            </w:r>
          </w:p>
        </w:tc>
        <w:tc>
          <w:tcPr>
            <w:tcW w:w="2895" w:type="dxa"/>
            <w:tcMar/>
          </w:tcPr>
          <w:p w:rsidRPr="00EF4F53" w:rsidR="00E60FBF" w:rsidP="6C1CFE4E" w:rsidRDefault="00C4502C" w14:paraId="5B821E06" w14:textId="10772BC6" w14:noSpellErr="1">
            <w:pPr>
              <w:rPr>
                <w:rFonts w:ascii="Arial" w:hAnsi="Arial" w:cs="Arial" w:asciiTheme="minorBidi" w:hAnsiTheme="minorBidi" w:cstheme="minorBidi"/>
                <w:color w:val="000000"/>
              </w:rPr>
            </w:pPr>
            <w:r w:rsidRPr="6C1CFE4E" w:rsidR="21717461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3</w:t>
            </w:r>
            <w:r w:rsidRPr="6C1CFE4E" w:rsidR="4E30846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5</w:t>
            </w:r>
            <w:r w:rsidRPr="6C1CFE4E" w:rsidR="7E37CE77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%</w:t>
            </w:r>
          </w:p>
        </w:tc>
      </w:tr>
      <w:tr w:rsidRPr="00EF4F53" w:rsidR="00E60FBF" w:rsidTr="6C1CFE4E" w14:paraId="52344F23" w14:textId="77777777">
        <w:trPr>
          <w:trHeight w:val="377"/>
        </w:trPr>
        <w:tc>
          <w:tcPr>
            <w:tcW w:w="6735" w:type="dxa"/>
            <w:tcMar/>
          </w:tcPr>
          <w:p w:rsidRPr="005B6C02" w:rsidR="00E60FBF" w:rsidP="6C1CFE4E" w:rsidRDefault="00E60FBF" w14:paraId="4842D84D" w14:textId="0FA58D20" w14:noSpellErr="1">
            <w:pPr>
              <w:rPr>
                <w:rFonts w:ascii="Arial" w:hAnsi="Arial" w:cs="Arial" w:asciiTheme="minorBidi" w:hAnsiTheme="minorBidi" w:cstheme="minorBidi"/>
                <w:color w:val="000000"/>
              </w:rPr>
            </w:pP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2. Technical capacity (experience in delivering similar </w:t>
            </w:r>
            <w:r w:rsidRPr="6C1CFE4E" w:rsidR="6CB524E9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consultancies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, </w:t>
            </w:r>
            <w:r w:rsidRPr="6C1CFE4E" w:rsidR="7C413165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number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 of staff, qualification of dedicated staff 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evidenced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 by respective CVs</w:t>
            </w:r>
            <w:r w:rsidRPr="6C1CFE4E" w:rsidR="6CB524E9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, </w:t>
            </w:r>
            <w:r w:rsidRPr="6C1CFE4E" w:rsidR="6CB524E9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previous</w:t>
            </w:r>
            <w:r w:rsidRPr="6C1CFE4E" w:rsidR="6CB524E9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 </w:t>
            </w:r>
            <w:r w:rsidRPr="6C1CFE4E" w:rsidR="7E37CE77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research published,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 etc.)</w:t>
            </w:r>
          </w:p>
        </w:tc>
        <w:tc>
          <w:tcPr>
            <w:tcW w:w="2895" w:type="dxa"/>
            <w:tcMar/>
          </w:tcPr>
          <w:p w:rsidRPr="00EF4F53" w:rsidR="00E60FBF" w:rsidP="6C1CFE4E" w:rsidRDefault="00C4502C" w14:paraId="4770ECAC" w14:textId="20A9D4E2" w14:noSpellErr="1">
            <w:pPr>
              <w:rPr>
                <w:rFonts w:ascii="Arial" w:hAnsi="Arial" w:cs="Arial" w:asciiTheme="minorBidi" w:hAnsiTheme="minorBidi" w:cstheme="minorBidi"/>
                <w:color w:val="000000"/>
              </w:rPr>
            </w:pPr>
            <w:r w:rsidRPr="6C1CFE4E" w:rsidR="21717461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2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0%</w:t>
            </w:r>
          </w:p>
        </w:tc>
      </w:tr>
      <w:tr w:rsidRPr="00EF4F53" w:rsidR="00E60FBF" w:rsidTr="6C1CFE4E" w14:paraId="3ACE612B" w14:textId="77777777">
        <w:trPr>
          <w:trHeight w:val="377"/>
        </w:trPr>
        <w:tc>
          <w:tcPr>
            <w:tcW w:w="6735" w:type="dxa"/>
            <w:tcMar/>
          </w:tcPr>
          <w:p w:rsidRPr="005B6C02" w:rsidR="00E60FBF" w:rsidP="6C1CFE4E" w:rsidRDefault="00E60FBF" w14:paraId="3B850284" w14:textId="6437850C" w14:noSpellErr="1">
            <w:pPr>
              <w:rPr>
                <w:rFonts w:ascii="Arial" w:hAnsi="Arial" w:cs="Arial" w:asciiTheme="minorBidi" w:hAnsiTheme="minorBidi" w:cstheme="minorBidi"/>
                <w:color w:val="000000"/>
              </w:rPr>
            </w:pP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3. Ability to </w:t>
            </w:r>
            <w:r w:rsidRPr="6C1CFE4E" w:rsidR="12DD81B4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complete the consultancy within </w:t>
            </w:r>
            <w:r w:rsidRPr="6C1CFE4E" w:rsidR="62A9BE33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75</w:t>
            </w:r>
            <w:r w:rsidRPr="6C1CFE4E" w:rsidR="12DD81B4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 working days</w:t>
            </w:r>
          </w:p>
        </w:tc>
        <w:tc>
          <w:tcPr>
            <w:tcW w:w="2895" w:type="dxa"/>
            <w:tcMar/>
          </w:tcPr>
          <w:p w:rsidRPr="00EF4F53" w:rsidR="00E60FBF" w:rsidP="6C1CFE4E" w:rsidRDefault="00E60FBF" w14:paraId="78BE624F" w14:textId="77777777" w14:noSpellErr="1">
            <w:pPr>
              <w:rPr>
                <w:rFonts w:ascii="Arial" w:hAnsi="Arial" w:cs="Arial" w:asciiTheme="minorBidi" w:hAnsiTheme="minorBidi" w:cstheme="minorBidi"/>
                <w:color w:val="000000"/>
              </w:rPr>
            </w:pP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15%</w:t>
            </w:r>
          </w:p>
        </w:tc>
      </w:tr>
      <w:tr w:rsidRPr="00EF4F53" w:rsidR="00E60FBF" w:rsidTr="6C1CFE4E" w14:paraId="607B876B" w14:textId="77777777">
        <w:trPr>
          <w:trHeight w:val="377"/>
        </w:trPr>
        <w:tc>
          <w:tcPr>
            <w:tcW w:w="6735" w:type="dxa"/>
            <w:tcMar/>
          </w:tcPr>
          <w:p w:rsidRPr="00EF4F53" w:rsidR="00E60FBF" w:rsidP="6C1CFE4E" w:rsidRDefault="49F8E83C" w14:paraId="1A727AD3" w14:textId="483E24E9" w14:noSpellErr="1">
            <w:pPr>
              <w:rPr>
                <w:rFonts w:ascii="Arial" w:hAnsi="Arial" w:cs="Arial" w:asciiTheme="minorBidi" w:hAnsiTheme="minorBidi" w:cstheme="minorBidi"/>
                <w:color w:val="000000"/>
              </w:rPr>
            </w:pPr>
            <w:r w:rsidRPr="6C1CFE4E" w:rsidR="65D72D76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T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4. </w:t>
            </w:r>
            <w:r w:rsidRPr="6C1CFE4E" w:rsidR="21717461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Price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 </w:t>
            </w:r>
            <w:r w:rsidRPr="6C1CFE4E" w:rsidR="4E30846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– assessed based on detailed budget per deliverable</w:t>
            </w:r>
            <w:r w:rsidRPr="6C1CFE4E" w:rsidR="62A9BE33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 xml:space="preserve"> and proposed instalment schedule</w:t>
            </w:r>
          </w:p>
        </w:tc>
        <w:tc>
          <w:tcPr>
            <w:tcW w:w="2895" w:type="dxa"/>
            <w:tcMar/>
          </w:tcPr>
          <w:p w:rsidRPr="00EF4F53" w:rsidR="00E60FBF" w:rsidP="6C1CFE4E" w:rsidRDefault="0075668C" w14:paraId="34DEC014" w14:textId="0BF809BD" w14:noSpellErr="1">
            <w:pPr>
              <w:rPr>
                <w:rFonts w:ascii="Arial" w:hAnsi="Arial" w:cs="Arial" w:asciiTheme="minorBidi" w:hAnsiTheme="minorBidi" w:cstheme="minorBidi"/>
                <w:color w:val="000000"/>
              </w:rPr>
            </w:pPr>
            <w:r w:rsidRPr="6C1CFE4E" w:rsidR="4E30846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30</w:t>
            </w:r>
            <w:r w:rsidRPr="6C1CFE4E" w:rsidR="5264C8BC">
              <w:rPr>
                <w:rFonts w:ascii="Arial" w:hAnsi="Arial" w:cs="Arial" w:asciiTheme="minorBidi" w:hAnsiTheme="minorBidi" w:cstheme="minorBidi"/>
                <w:color w:val="000000" w:themeColor="text1" w:themeTint="FF" w:themeShade="FF"/>
              </w:rPr>
              <w:t>%</w:t>
            </w:r>
          </w:p>
        </w:tc>
      </w:tr>
    </w:tbl>
    <w:p w:rsidRPr="00EF4F53" w:rsidR="00E60FBF" w:rsidP="6C1CFE4E" w:rsidRDefault="00E60FBF" w14:paraId="7E0710FF" w14:textId="77777777" w14:noSpellErr="1">
      <w:pPr>
        <w:spacing w:line="240" w:lineRule="auto"/>
        <w:rPr>
          <w:rFonts w:ascii="Arial" w:hAnsi="Arial" w:cs="Arial" w:asciiTheme="minorBidi" w:hAnsiTheme="minorBidi" w:cstheme="minorBidi"/>
          <w:color w:val="000000"/>
        </w:rPr>
      </w:pPr>
    </w:p>
    <w:p w:rsidRPr="00EF4F53" w:rsidR="00E60FBF" w:rsidP="6C1CFE4E" w:rsidRDefault="00E60FBF" w14:paraId="702413E0" w14:textId="77777777" w14:noSpellErr="1">
      <w:pPr>
        <w:spacing w:line="240" w:lineRule="auto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</w:pPr>
      <w:r w:rsidRPr="6C1CFE4E" w:rsidR="5264C8BC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lang w:val="en-GB"/>
        </w:rPr>
        <w:t>Duration:</w:t>
      </w:r>
    </w:p>
    <w:p w:rsidRPr="00EF4F53" w:rsidR="00E60FBF" w:rsidP="6C1CFE4E" w:rsidRDefault="00E60FBF" w14:paraId="331B615A" w14:textId="6D53E32B" w14:noSpellErr="1">
      <w:pPr>
        <w:spacing w:line="240" w:lineRule="auto"/>
        <w:jc w:val="both"/>
        <w:rPr>
          <w:rFonts w:ascii="Arial" w:hAnsi="Arial" w:cs="Arial" w:asciiTheme="minorBidi" w:hAnsiTheme="minorBidi" w:cstheme="minorBidi"/>
          <w:color w:val="000000"/>
        </w:rPr>
      </w:pPr>
      <w:r w:rsidRPr="6C1CFE4E" w:rsidR="5264C8BC">
        <w:rPr>
          <w:rFonts w:ascii="Arial" w:hAnsi="Arial" w:cs="Arial" w:asciiTheme="minorBidi" w:hAnsiTheme="minorBidi" w:cstheme="minorBidi"/>
          <w:color w:val="000000" w:themeColor="text1" w:themeTint="FF" w:themeShade="FF"/>
        </w:rPr>
        <w:t xml:space="preserve">It is expected that the </w:t>
      </w:r>
      <w:r w:rsidRPr="6C1CFE4E" w:rsidR="706BC8EA">
        <w:rPr>
          <w:rFonts w:ascii="Arial" w:hAnsi="Arial" w:cs="Arial" w:asciiTheme="minorBidi" w:hAnsiTheme="minorBidi" w:cstheme="minorBidi"/>
          <w:color w:val="000000" w:themeColor="text1" w:themeTint="FF" w:themeShade="FF"/>
        </w:rPr>
        <w:t xml:space="preserve">consultancy will take </w:t>
      </w:r>
      <w:r w:rsidRPr="6C1CFE4E" w:rsidR="49F250C1">
        <w:rPr>
          <w:rFonts w:ascii="Arial" w:hAnsi="Arial" w:cs="Arial" w:asciiTheme="minorBidi" w:hAnsiTheme="minorBidi" w:cstheme="minorBidi"/>
          <w:color w:val="000000" w:themeColor="text1" w:themeTint="FF" w:themeShade="FF"/>
        </w:rPr>
        <w:t>75</w:t>
      </w:r>
      <w:r w:rsidRPr="6C1CFE4E" w:rsidR="706BC8EA">
        <w:rPr>
          <w:rFonts w:ascii="Arial" w:hAnsi="Arial" w:cs="Arial" w:asciiTheme="minorBidi" w:hAnsiTheme="minorBidi" w:cstheme="minorBidi"/>
          <w:color w:val="000000" w:themeColor="text1" w:themeTint="FF" w:themeShade="FF"/>
        </w:rPr>
        <w:t xml:space="preserve"> working days starting from September </w:t>
      </w:r>
      <w:r w:rsidRPr="6C1CFE4E" w:rsidR="588B54C1">
        <w:rPr>
          <w:rFonts w:ascii="Arial" w:hAnsi="Arial" w:cs="Arial" w:asciiTheme="minorBidi" w:hAnsiTheme="minorBidi" w:cstheme="minorBidi"/>
          <w:color w:val="000000" w:themeColor="text1" w:themeTint="FF" w:themeShade="FF"/>
        </w:rPr>
        <w:t>25</w:t>
      </w:r>
      <w:r w:rsidRPr="6C1CFE4E" w:rsidR="588B54C1">
        <w:rPr>
          <w:rFonts w:ascii="Arial" w:hAnsi="Arial" w:cs="Arial" w:asciiTheme="minorBidi" w:hAnsiTheme="minorBidi" w:cstheme="minorBidi"/>
          <w:color w:val="000000" w:themeColor="text1" w:themeTint="FF" w:themeShade="FF"/>
          <w:vertAlign w:val="superscript"/>
        </w:rPr>
        <w:t>th</w:t>
      </w:r>
      <w:r w:rsidRPr="6C1CFE4E" w:rsidR="59910135">
        <w:rPr>
          <w:rFonts w:ascii="Arial" w:hAnsi="Arial" w:cs="Arial" w:asciiTheme="minorBidi" w:hAnsiTheme="minorBidi" w:cstheme="minorBidi"/>
          <w:color w:val="000000" w:themeColor="text1" w:themeTint="FF" w:themeShade="FF"/>
        </w:rPr>
        <w:t xml:space="preserve">, </w:t>
      </w:r>
      <w:r w:rsidRPr="6C1CFE4E" w:rsidR="588B54C1">
        <w:rPr>
          <w:rFonts w:ascii="Arial" w:hAnsi="Arial" w:cs="Arial" w:asciiTheme="minorBidi" w:hAnsiTheme="minorBidi" w:cstheme="minorBidi"/>
          <w:color w:val="000000" w:themeColor="text1" w:themeTint="FF" w:themeShade="FF"/>
        </w:rPr>
        <w:t xml:space="preserve">2023. </w:t>
      </w:r>
    </w:p>
    <w:p w:rsidRPr="00EF4F53" w:rsidR="00B54771" w:rsidP="6C1CFE4E" w:rsidRDefault="00B54771" w14:paraId="4CBBDBF3" w14:textId="77777777" w14:noSpellErr="1">
      <w:pPr>
        <w:autoSpaceDE w:val="0"/>
        <w:autoSpaceDN w:val="0"/>
        <w:adjustRightInd w:val="0"/>
        <w:spacing w:after="0" w:line="240" w:lineRule="auto"/>
        <w:rPr>
          <w:rFonts w:ascii="Arial" w:hAnsi="Arial" w:cs="Arial" w:asciiTheme="minorBidi" w:hAnsiTheme="minorBidi" w:cstheme="minorBidi"/>
          <w:b w:val="1"/>
          <w:bCs w:val="1"/>
          <w:color w:val="000000"/>
          <w:lang w:val="en-GB"/>
        </w:rPr>
      </w:pPr>
    </w:p>
    <w:p w:rsidRPr="00EF4F53" w:rsidR="00B54771" w:rsidP="6C1CFE4E" w:rsidRDefault="00B54771" w14:paraId="5DF1DE5B" w14:textId="77777777" w14:noSpellErr="1">
      <w:pPr>
        <w:autoSpaceDE w:val="0"/>
        <w:autoSpaceDN w:val="0"/>
        <w:adjustRightInd w:val="0"/>
        <w:spacing w:after="0" w:line="240" w:lineRule="auto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000000" w:themeColor="text1" w:themeTint="FF" w:themeShade="FF"/>
          <w:lang w:val="en-GB"/>
        </w:rPr>
        <w:t>Confidentiality:</w:t>
      </w:r>
    </w:p>
    <w:p w:rsidRPr="00EF4F53" w:rsidR="00B54771" w:rsidP="6C1CFE4E" w:rsidRDefault="00B54771" w14:paraId="22EC242C" w14:textId="77777777" w14:noSpellErr="1">
      <w:pPr>
        <w:autoSpaceDE w:val="0"/>
        <w:autoSpaceDN w:val="0"/>
        <w:adjustRightInd w:val="0"/>
        <w:spacing w:after="0" w:line="240" w:lineRule="auto"/>
        <w:rPr>
          <w:rFonts w:ascii="Arial" w:hAnsi="Arial" w:cs="Arial" w:asciiTheme="minorBidi" w:hAnsiTheme="minorBidi" w:cstheme="minorBidi"/>
          <w:color w:val="000000"/>
          <w:lang w:val="en-GB"/>
        </w:rPr>
      </w:pPr>
    </w:p>
    <w:p w:rsidRPr="00EF4F53" w:rsidR="00B54771" w:rsidP="6C1CFE4E" w:rsidRDefault="00B54771" w14:paraId="43B0ED8A" w14:textId="17583441">
      <w:pPr>
        <w:autoSpaceDE w:val="0"/>
        <w:autoSpaceDN w:val="0"/>
        <w:adjustRightInd w:val="0"/>
        <w:spacing w:after="0" w:line="240" w:lineRule="auto"/>
        <w:rPr>
          <w:rFonts w:ascii="Arial" w:hAnsi="Arial" w:cs="Arial" w:asciiTheme="minorBidi" w:hAnsiTheme="minorBidi" w:cstheme="minorBidi"/>
          <w:color w:val="000000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color w:val="000000" w:themeColor="text1" w:themeTint="FF" w:themeShade="FF"/>
          <w:lang w:val="en-GB"/>
        </w:rPr>
        <w:t xml:space="preserve">All information presented, </w:t>
      </w:r>
      <w:r w:rsidRPr="6C1CFE4E" w:rsidR="2939883D">
        <w:rPr>
          <w:rFonts w:ascii="Arial" w:hAnsi="Arial" w:cs="Arial" w:asciiTheme="minorBidi" w:hAnsiTheme="minorBidi" w:cstheme="minorBidi"/>
          <w:color w:val="000000" w:themeColor="text1" w:themeTint="FF" w:themeShade="FF"/>
          <w:lang w:val="en-GB"/>
        </w:rPr>
        <w:t>obtained</w:t>
      </w:r>
      <w:r w:rsidRPr="6C1CFE4E" w:rsidR="2939883D">
        <w:rPr>
          <w:rFonts w:ascii="Arial" w:hAnsi="Arial" w:cs="Arial" w:asciiTheme="minorBidi" w:hAnsiTheme="minorBidi" w:cstheme="minorBidi"/>
          <w:color w:val="000000" w:themeColor="text1" w:themeTint="FF" w:themeShade="FF"/>
          <w:lang w:val="en-GB"/>
        </w:rPr>
        <w:t xml:space="preserve"> and produced is to be treated as DRC’s property and is considered as confidential for all other purposes than what is outlined in the </w:t>
      </w:r>
      <w:r w:rsidRPr="6C1CFE4E" w:rsidR="2939883D">
        <w:rPr>
          <w:rFonts w:ascii="Arial" w:hAnsi="Arial" w:cs="Arial" w:asciiTheme="minorBidi" w:hAnsiTheme="minorBidi" w:cstheme="minorBidi"/>
          <w:color w:val="000000" w:themeColor="text1" w:themeTint="FF" w:themeShade="FF"/>
          <w:lang w:val="en-GB"/>
        </w:rPr>
        <w:t>ToR</w:t>
      </w:r>
      <w:r w:rsidRPr="6C1CFE4E" w:rsidR="2939883D">
        <w:rPr>
          <w:rFonts w:ascii="Arial" w:hAnsi="Arial" w:cs="Arial" w:asciiTheme="minorBidi" w:hAnsiTheme="minorBidi" w:cstheme="minorBidi"/>
          <w:color w:val="000000" w:themeColor="text1" w:themeTint="FF" w:themeShade="FF"/>
          <w:lang w:val="en-GB"/>
        </w:rPr>
        <w:t xml:space="preserve">. </w:t>
      </w:r>
    </w:p>
    <w:p w:rsidRPr="00EF4F53" w:rsidR="00B54771" w:rsidP="6C1CFE4E" w:rsidRDefault="00B54771" w14:paraId="7595A3D1" w14:textId="77777777" w14:noSpellErr="1">
      <w:pPr>
        <w:spacing w:line="240" w:lineRule="auto"/>
        <w:rPr>
          <w:rFonts w:ascii="Arial" w:hAnsi="Arial" w:cs="Arial" w:asciiTheme="minorBidi" w:hAnsiTheme="minorBidi" w:cstheme="minorBidi"/>
          <w:lang w:val="en-GB"/>
        </w:rPr>
      </w:pPr>
    </w:p>
    <w:p w:rsidRPr="00EF4F53" w:rsidR="00B54771" w:rsidP="6C1CFE4E" w:rsidRDefault="00B54771" w14:paraId="08BA7D38" w14:textId="77777777" w14:noSpellErr="1">
      <w:pPr>
        <w:spacing w:line="240" w:lineRule="auto"/>
        <w:jc w:val="both"/>
        <w:rPr>
          <w:rFonts w:ascii="Arial" w:hAnsi="Arial" w:cs="Arial" w:asciiTheme="minorBidi" w:hAnsiTheme="minorBidi" w:cstheme="minorBidi"/>
          <w:b w:val="1"/>
          <w:bCs w:val="1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b w:val="1"/>
          <w:bCs w:val="1"/>
          <w:lang w:val="en-GB"/>
        </w:rPr>
        <w:t xml:space="preserve">I certify that I have read, </w:t>
      </w:r>
      <w:r w:rsidRPr="6C1CFE4E" w:rsidR="2939883D">
        <w:rPr>
          <w:rFonts w:ascii="Arial" w:hAnsi="Arial" w:cs="Arial" w:asciiTheme="minorBidi" w:hAnsiTheme="minorBidi" w:cstheme="minorBidi"/>
          <w:b w:val="1"/>
          <w:bCs w:val="1"/>
          <w:lang w:val="en-GB"/>
        </w:rPr>
        <w:t>understood</w:t>
      </w:r>
      <w:r w:rsidRPr="6C1CFE4E" w:rsidR="2939883D">
        <w:rPr>
          <w:rFonts w:ascii="Arial" w:hAnsi="Arial" w:cs="Arial" w:asciiTheme="minorBidi" w:hAnsiTheme="minorBidi" w:cstheme="minorBidi"/>
          <w:b w:val="1"/>
          <w:bCs w:val="1"/>
          <w:lang w:val="en-GB"/>
        </w:rPr>
        <w:t xml:space="preserve"> and agreed with the above document. I further certify that the below mentioned company has not engaged in corrupt, fraudulent, collusive, or coercive practices in competing for, or in executing, any Contracts.</w:t>
      </w:r>
    </w:p>
    <w:p w:rsidRPr="00EF4F53" w:rsidR="00B54771" w:rsidP="6C1CFE4E" w:rsidRDefault="00B54771" w14:paraId="75627D38" w14:textId="77777777" w14:noSpellErr="1">
      <w:pPr>
        <w:spacing w:line="240" w:lineRule="auto"/>
        <w:jc w:val="both"/>
        <w:rPr>
          <w:rFonts w:ascii="Arial" w:hAnsi="Arial" w:cs="Arial" w:asciiTheme="minorBidi" w:hAnsiTheme="minorBidi" w:cstheme="minorBidi"/>
          <w:b w:val="1"/>
          <w:bCs w:val="1"/>
          <w:lang w:val="en-GB"/>
        </w:rPr>
      </w:pPr>
    </w:p>
    <w:p w:rsidRPr="00EF4F53" w:rsidR="00B54771" w:rsidP="6C1CFE4E" w:rsidRDefault="00B54771" w14:paraId="5E6AD02B" w14:textId="77777777" w14:noSpellErr="1">
      <w:pPr>
        <w:spacing w:line="240" w:lineRule="auto"/>
        <w:rPr>
          <w:rFonts w:ascii="Arial" w:hAnsi="Arial" w:cs="Arial" w:asciiTheme="minorBidi" w:hAnsiTheme="minorBidi" w:cstheme="minorBidi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lang w:val="en-GB"/>
        </w:rPr>
        <w:t>In ____________________ on _________________2023.</w:t>
      </w:r>
    </w:p>
    <w:p w:rsidRPr="00EF4F53" w:rsidR="00B54771" w:rsidP="6C1CFE4E" w:rsidRDefault="00B54771" w14:paraId="42C0E128" w14:textId="77777777" w14:noSpellErr="1">
      <w:pPr>
        <w:spacing w:line="240" w:lineRule="auto"/>
        <w:rPr>
          <w:rFonts w:ascii="Arial" w:hAnsi="Arial" w:cs="Arial" w:asciiTheme="minorBidi" w:hAnsiTheme="minorBidi" w:cstheme="minorBidi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lang w:val="en-GB"/>
        </w:rPr>
        <w:t>Company name ________________________</w:t>
      </w:r>
    </w:p>
    <w:p w:rsidRPr="00EF4F53" w:rsidR="00B54771" w:rsidP="6C1CFE4E" w:rsidRDefault="00B54771" w14:paraId="7C8A85B5" w14:textId="77777777" w14:noSpellErr="1">
      <w:pPr>
        <w:spacing w:line="240" w:lineRule="auto"/>
        <w:rPr>
          <w:rFonts w:ascii="Arial" w:hAnsi="Arial" w:cs="Arial" w:asciiTheme="minorBidi" w:hAnsiTheme="minorBidi" w:cstheme="minorBidi"/>
          <w:lang w:val="en-GB"/>
        </w:rPr>
      </w:pPr>
      <w:r w:rsidRPr="6C1CFE4E" w:rsidR="2939883D">
        <w:rPr>
          <w:rFonts w:ascii="Arial" w:hAnsi="Arial" w:cs="Arial" w:asciiTheme="minorBidi" w:hAnsiTheme="minorBidi" w:cstheme="minorBidi"/>
          <w:lang w:val="en-GB"/>
        </w:rPr>
        <w:t>Signature _____________________________    Comp. stamp</w:t>
      </w:r>
    </w:p>
    <w:p w:rsidRPr="00EF4F53" w:rsidR="00307C2D" w:rsidP="6C1CFE4E" w:rsidRDefault="00307C2D" w14:paraId="17BE2E18" w14:textId="34672067" w14:noSpellErr="1">
      <w:pPr>
        <w:spacing w:after="240" w:line="240" w:lineRule="auto"/>
        <w:jc w:val="both"/>
        <w:rPr>
          <w:rFonts w:ascii="Arial" w:hAnsi="Arial" w:cs="Arial" w:asciiTheme="minorBidi" w:hAnsiTheme="minorBidi" w:cstheme="minorBidi"/>
          <w:lang w:val="en-GB"/>
        </w:rPr>
      </w:pPr>
    </w:p>
    <w:sectPr w:rsidRPr="00EF4F53" w:rsidR="00307C2D" w:rsidSect="003E17EB">
      <w:headerReference w:type="default" r:id="rId16"/>
      <w:footerReference w:type="default" r:id="rId17"/>
      <w:pgSz w:w="12240" w:h="15840" w:orient="portrait"/>
      <w:pgMar w:top="1440" w:right="1134" w:bottom="1134" w:left="1418" w:header="720" w:footer="720" w:gutter="0"/>
      <w:cols w:space="720"/>
      <w:noEndnote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F6137" w:rsidRDefault="00EF6137" w14:paraId="03286729" w14:textId="77777777">
      <w:pPr>
        <w:spacing w:after="0" w:line="240" w:lineRule="auto"/>
      </w:pPr>
      <w:r>
        <w:separator/>
      </w:r>
    </w:p>
  </w:endnote>
  <w:endnote w:type="continuationSeparator" w:id="0">
    <w:p w:rsidR="00EF6137" w:rsidRDefault="00EF6137" w14:paraId="65D59907" w14:textId="77777777">
      <w:pPr>
        <w:spacing w:after="0" w:line="240" w:lineRule="auto"/>
      </w:pPr>
      <w:r>
        <w:continuationSeparator/>
      </w:r>
    </w:p>
  </w:endnote>
  <w:endnote w:type="continuationNotice" w:id="1">
    <w:p w:rsidR="00EF6137" w:rsidRDefault="00EF6137" w14:paraId="4FC7AFD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Gotham Book">
    <w:altName w:val="Arial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F3A9F" w:rsidRDefault="00BF3A9F" w14:paraId="20AD037F" w14:textId="243FD17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191C">
      <w:rPr>
        <w:noProof/>
      </w:rPr>
      <w:t>5</w:t>
    </w:r>
    <w:r>
      <w:fldChar w:fldCharType="end"/>
    </w:r>
  </w:p>
  <w:p w:rsidR="00BF3A9F" w:rsidRDefault="00BF3A9F" w14:paraId="286BE994" w14:textId="77777777">
    <w:pPr>
      <w:widowControl w:val="0"/>
      <w:tabs>
        <w:tab w:val="center" w:pos="4788"/>
        <w:tab w:val="right" w:pos="9468"/>
      </w:tabs>
      <w:autoSpaceDE w:val="0"/>
      <w:autoSpaceDN w:val="0"/>
      <w:adjustRightInd w:val="0"/>
      <w:spacing w:after="0" w:line="240" w:lineRule="auto"/>
      <w:ind w:left="120" w:right="120"/>
      <w:jc w:val="right"/>
      <w:rPr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F6137" w:rsidRDefault="00EF6137" w14:paraId="4615867C" w14:textId="77777777">
      <w:pPr>
        <w:spacing w:after="0" w:line="240" w:lineRule="auto"/>
      </w:pPr>
      <w:r>
        <w:separator/>
      </w:r>
    </w:p>
  </w:footnote>
  <w:footnote w:type="continuationSeparator" w:id="0">
    <w:p w:rsidR="00EF6137" w:rsidRDefault="00EF6137" w14:paraId="04C20224" w14:textId="77777777">
      <w:pPr>
        <w:spacing w:after="0" w:line="240" w:lineRule="auto"/>
      </w:pPr>
      <w:r>
        <w:continuationSeparator/>
      </w:r>
    </w:p>
  </w:footnote>
  <w:footnote w:type="continuationNotice" w:id="1">
    <w:p w:rsidR="00EF6137" w:rsidRDefault="00EF6137" w14:paraId="1601240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BF3A9F" w:rsidRDefault="00BF3A9F" w14:paraId="093A1B2D" w14:textId="77777777">
    <w:pPr>
      <w:widowControl w:val="0"/>
      <w:tabs>
        <w:tab w:val="center" w:pos="4788"/>
        <w:tab w:val="right" w:pos="9468"/>
      </w:tabs>
      <w:autoSpaceDE w:val="0"/>
      <w:autoSpaceDN w:val="0"/>
      <w:adjustRightInd w:val="0"/>
      <w:spacing w:after="0" w:line="240" w:lineRule="auto"/>
      <w:ind w:left="120" w:right="120"/>
      <w:rPr>
        <w:rFonts w:ascii="Calibri" w:hAnsi="Calibri" w:cs="Calibri"/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1806C8" wp14:editId="4BC8D689">
          <wp:simplePos x="0" y="0"/>
          <wp:positionH relativeFrom="column">
            <wp:posOffset>24765</wp:posOffset>
          </wp:positionH>
          <wp:positionV relativeFrom="paragraph">
            <wp:posOffset>-145415</wp:posOffset>
          </wp:positionV>
          <wp:extent cx="1066800" cy="56705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color w:val="000000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86098"/>
    <w:multiLevelType w:val="hybridMultilevel"/>
    <w:tmpl w:val="15C68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4B7F"/>
    <w:multiLevelType w:val="hybridMultilevel"/>
    <w:tmpl w:val="094CF2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A404D68"/>
    <w:multiLevelType w:val="hybridMultilevel"/>
    <w:tmpl w:val="12F6DE1A"/>
    <w:lvl w:ilvl="0" w:tplc="0C800EA8">
      <w:start w:val="1"/>
      <w:numFmt w:val="upperRoman"/>
      <w:pStyle w:val="StyleBefore12ptAfter12pt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913613"/>
    <w:multiLevelType w:val="hybridMultilevel"/>
    <w:tmpl w:val="9DB832E2"/>
    <w:lvl w:ilvl="0" w:tplc="B7D28C36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E126233"/>
    <w:multiLevelType w:val="hybridMultilevel"/>
    <w:tmpl w:val="DD3AAB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275201"/>
    <w:multiLevelType w:val="hybridMultilevel"/>
    <w:tmpl w:val="ACD25FD8"/>
    <w:lvl w:ilvl="0" w:tplc="E7FC6D68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425A1A"/>
    <w:multiLevelType w:val="hybridMultilevel"/>
    <w:tmpl w:val="FB7C62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854FD3"/>
    <w:multiLevelType w:val="hybridMultilevel"/>
    <w:tmpl w:val="4B78A4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9447693"/>
    <w:multiLevelType w:val="hybridMultilevel"/>
    <w:tmpl w:val="85CE8F18"/>
    <w:lvl w:ilvl="0" w:tplc="B0BEF912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3B4571A"/>
    <w:multiLevelType w:val="hybridMultilevel"/>
    <w:tmpl w:val="7FD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9F96F23"/>
    <w:multiLevelType w:val="hybridMultilevel"/>
    <w:tmpl w:val="897CC388"/>
    <w:lvl w:ilvl="0" w:tplc="B05A0E3C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358AE"/>
    <w:multiLevelType w:val="hybridMultilevel"/>
    <w:tmpl w:val="16A40D4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E7FC6D68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D5D42"/>
    <w:multiLevelType w:val="hybridMultilevel"/>
    <w:tmpl w:val="E952A6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D9654D8"/>
    <w:multiLevelType w:val="hybridMultilevel"/>
    <w:tmpl w:val="AEDCBF6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836223">
    <w:abstractNumId w:val="8"/>
  </w:num>
  <w:num w:numId="2" w16cid:durableId="2087340274">
    <w:abstractNumId w:val="6"/>
  </w:num>
  <w:num w:numId="3" w16cid:durableId="950631718">
    <w:abstractNumId w:val="7"/>
  </w:num>
  <w:num w:numId="4" w16cid:durableId="523785938">
    <w:abstractNumId w:val="2"/>
  </w:num>
  <w:num w:numId="5" w16cid:durableId="926812726">
    <w:abstractNumId w:val="9"/>
  </w:num>
  <w:num w:numId="6" w16cid:durableId="1236359090">
    <w:abstractNumId w:val="10"/>
  </w:num>
  <w:num w:numId="7" w16cid:durableId="1608351587">
    <w:abstractNumId w:val="1"/>
  </w:num>
  <w:num w:numId="8" w16cid:durableId="1444154868">
    <w:abstractNumId w:val="5"/>
  </w:num>
  <w:num w:numId="9" w16cid:durableId="1443694285">
    <w:abstractNumId w:val="11"/>
  </w:num>
  <w:num w:numId="10" w16cid:durableId="937057598">
    <w:abstractNumId w:val="13"/>
  </w:num>
  <w:num w:numId="11" w16cid:durableId="1711882634">
    <w:abstractNumId w:val="4"/>
  </w:num>
  <w:num w:numId="12" w16cid:durableId="1182620386">
    <w:abstractNumId w:val="12"/>
  </w:num>
  <w:num w:numId="13" w16cid:durableId="302779806">
    <w:abstractNumId w:val="0"/>
  </w:num>
  <w:num w:numId="14" w16cid:durableId="2090881731">
    <w:abstractNumId w:val="3"/>
  </w:num>
  <w:numIdMacAtCleanup w:val="7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embedSystemFonts/>
  <w:bordersDoNotSurroundHeader/>
  <w:bordersDoNotSurroundFooter/>
  <w:trackRevisions w:val="false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90E"/>
    <w:rsid w:val="00001E04"/>
    <w:rsid w:val="00005559"/>
    <w:rsid w:val="00015148"/>
    <w:rsid w:val="00015715"/>
    <w:rsid w:val="000178E2"/>
    <w:rsid w:val="0002006D"/>
    <w:rsid w:val="000242F4"/>
    <w:rsid w:val="00025146"/>
    <w:rsid w:val="000253CB"/>
    <w:rsid w:val="00025D22"/>
    <w:rsid w:val="000262B7"/>
    <w:rsid w:val="00027053"/>
    <w:rsid w:val="000277CF"/>
    <w:rsid w:val="00027A7B"/>
    <w:rsid w:val="00033C06"/>
    <w:rsid w:val="00036A8A"/>
    <w:rsid w:val="0004007F"/>
    <w:rsid w:val="00045DFF"/>
    <w:rsid w:val="00047F48"/>
    <w:rsid w:val="00050435"/>
    <w:rsid w:val="00055219"/>
    <w:rsid w:val="0005581C"/>
    <w:rsid w:val="00057331"/>
    <w:rsid w:val="00057D87"/>
    <w:rsid w:val="00065C04"/>
    <w:rsid w:val="0006AA5D"/>
    <w:rsid w:val="00072441"/>
    <w:rsid w:val="0007290D"/>
    <w:rsid w:val="00075480"/>
    <w:rsid w:val="0007768C"/>
    <w:rsid w:val="00083DFD"/>
    <w:rsid w:val="00084A94"/>
    <w:rsid w:val="000852FC"/>
    <w:rsid w:val="000857DE"/>
    <w:rsid w:val="00085857"/>
    <w:rsid w:val="00085973"/>
    <w:rsid w:val="00096E18"/>
    <w:rsid w:val="000A5430"/>
    <w:rsid w:val="000A665E"/>
    <w:rsid w:val="000B382F"/>
    <w:rsid w:val="000B78A7"/>
    <w:rsid w:val="000B7E3D"/>
    <w:rsid w:val="000C0807"/>
    <w:rsid w:val="000C0D0D"/>
    <w:rsid w:val="000C15CB"/>
    <w:rsid w:val="000C2555"/>
    <w:rsid w:val="000C2986"/>
    <w:rsid w:val="000C350D"/>
    <w:rsid w:val="000C35B7"/>
    <w:rsid w:val="000C3A97"/>
    <w:rsid w:val="000C5FDA"/>
    <w:rsid w:val="000D05A6"/>
    <w:rsid w:val="000D0FA2"/>
    <w:rsid w:val="000D1D5C"/>
    <w:rsid w:val="000D612C"/>
    <w:rsid w:val="000D6D19"/>
    <w:rsid w:val="000E0C83"/>
    <w:rsid w:val="000E365E"/>
    <w:rsid w:val="000E3694"/>
    <w:rsid w:val="000F0310"/>
    <w:rsid w:val="000F07EE"/>
    <w:rsid w:val="000F28F7"/>
    <w:rsid w:val="000F2E68"/>
    <w:rsid w:val="000F5C2E"/>
    <w:rsid w:val="00100199"/>
    <w:rsid w:val="001006F3"/>
    <w:rsid w:val="0010198C"/>
    <w:rsid w:val="00102DCE"/>
    <w:rsid w:val="0010400A"/>
    <w:rsid w:val="00104F71"/>
    <w:rsid w:val="00107ACE"/>
    <w:rsid w:val="00113E11"/>
    <w:rsid w:val="00116515"/>
    <w:rsid w:val="0011755B"/>
    <w:rsid w:val="00120AE8"/>
    <w:rsid w:val="0012427D"/>
    <w:rsid w:val="00130DE4"/>
    <w:rsid w:val="00131D92"/>
    <w:rsid w:val="001347B3"/>
    <w:rsid w:val="00134B5C"/>
    <w:rsid w:val="001350AC"/>
    <w:rsid w:val="00137F11"/>
    <w:rsid w:val="0014091A"/>
    <w:rsid w:val="00140DEB"/>
    <w:rsid w:val="00141CEF"/>
    <w:rsid w:val="0014360D"/>
    <w:rsid w:val="0014705F"/>
    <w:rsid w:val="0014794F"/>
    <w:rsid w:val="0015525D"/>
    <w:rsid w:val="001553F6"/>
    <w:rsid w:val="00156339"/>
    <w:rsid w:val="00157609"/>
    <w:rsid w:val="00157EFD"/>
    <w:rsid w:val="00162B77"/>
    <w:rsid w:val="00162F69"/>
    <w:rsid w:val="001662CA"/>
    <w:rsid w:val="00167302"/>
    <w:rsid w:val="001708E3"/>
    <w:rsid w:val="001730B7"/>
    <w:rsid w:val="00175364"/>
    <w:rsid w:val="00177C79"/>
    <w:rsid w:val="001835E6"/>
    <w:rsid w:val="00184B66"/>
    <w:rsid w:val="00187925"/>
    <w:rsid w:val="001907FD"/>
    <w:rsid w:val="0019082D"/>
    <w:rsid w:val="00191210"/>
    <w:rsid w:val="001948AC"/>
    <w:rsid w:val="00194EDE"/>
    <w:rsid w:val="001954D2"/>
    <w:rsid w:val="001975ED"/>
    <w:rsid w:val="00197B33"/>
    <w:rsid w:val="001A01A5"/>
    <w:rsid w:val="001A10C0"/>
    <w:rsid w:val="001A1288"/>
    <w:rsid w:val="001A1D6A"/>
    <w:rsid w:val="001A2036"/>
    <w:rsid w:val="001A5031"/>
    <w:rsid w:val="001A6942"/>
    <w:rsid w:val="001B30FF"/>
    <w:rsid w:val="001B6B45"/>
    <w:rsid w:val="001B7A5C"/>
    <w:rsid w:val="001C0424"/>
    <w:rsid w:val="001C1D0D"/>
    <w:rsid w:val="001C2A55"/>
    <w:rsid w:val="001C33EB"/>
    <w:rsid w:val="001C44F0"/>
    <w:rsid w:val="001C4C80"/>
    <w:rsid w:val="001C4E3A"/>
    <w:rsid w:val="001C5BE2"/>
    <w:rsid w:val="001C6CFD"/>
    <w:rsid w:val="001C7BD7"/>
    <w:rsid w:val="001C7E56"/>
    <w:rsid w:val="001D109E"/>
    <w:rsid w:val="001D1285"/>
    <w:rsid w:val="001D3055"/>
    <w:rsid w:val="001D3A84"/>
    <w:rsid w:val="001D58F4"/>
    <w:rsid w:val="001D7D43"/>
    <w:rsid w:val="001E2100"/>
    <w:rsid w:val="001E3A84"/>
    <w:rsid w:val="001E6277"/>
    <w:rsid w:val="001F1E12"/>
    <w:rsid w:val="001F238A"/>
    <w:rsid w:val="001F2488"/>
    <w:rsid w:val="001F3FDF"/>
    <w:rsid w:val="001F57CE"/>
    <w:rsid w:val="001F5BDA"/>
    <w:rsid w:val="001F72EA"/>
    <w:rsid w:val="002014C0"/>
    <w:rsid w:val="00202E15"/>
    <w:rsid w:val="002044FF"/>
    <w:rsid w:val="002063A9"/>
    <w:rsid w:val="0020665A"/>
    <w:rsid w:val="00207623"/>
    <w:rsid w:val="002076FE"/>
    <w:rsid w:val="00207EAE"/>
    <w:rsid w:val="00214461"/>
    <w:rsid w:val="00221295"/>
    <w:rsid w:val="00222E26"/>
    <w:rsid w:val="0022387A"/>
    <w:rsid w:val="00224438"/>
    <w:rsid w:val="00224F9B"/>
    <w:rsid w:val="002251BA"/>
    <w:rsid w:val="00225F6D"/>
    <w:rsid w:val="00227D4F"/>
    <w:rsid w:val="00231790"/>
    <w:rsid w:val="00231D66"/>
    <w:rsid w:val="00231E78"/>
    <w:rsid w:val="002347C2"/>
    <w:rsid w:val="00236D42"/>
    <w:rsid w:val="0024536A"/>
    <w:rsid w:val="00245898"/>
    <w:rsid w:val="00254EA3"/>
    <w:rsid w:val="00261D58"/>
    <w:rsid w:val="0026276E"/>
    <w:rsid w:val="002635BB"/>
    <w:rsid w:val="00265BC4"/>
    <w:rsid w:val="00267C9F"/>
    <w:rsid w:val="00274743"/>
    <w:rsid w:val="002764F8"/>
    <w:rsid w:val="00280A46"/>
    <w:rsid w:val="00283727"/>
    <w:rsid w:val="002902A7"/>
    <w:rsid w:val="00290765"/>
    <w:rsid w:val="00290892"/>
    <w:rsid w:val="002909D9"/>
    <w:rsid w:val="00291413"/>
    <w:rsid w:val="00292F58"/>
    <w:rsid w:val="0029353A"/>
    <w:rsid w:val="0029369A"/>
    <w:rsid w:val="0029555B"/>
    <w:rsid w:val="0029677B"/>
    <w:rsid w:val="00296EF6"/>
    <w:rsid w:val="002A5D27"/>
    <w:rsid w:val="002A7564"/>
    <w:rsid w:val="002A7E44"/>
    <w:rsid w:val="002B0BCA"/>
    <w:rsid w:val="002B2418"/>
    <w:rsid w:val="002B2569"/>
    <w:rsid w:val="002B3EF1"/>
    <w:rsid w:val="002B4052"/>
    <w:rsid w:val="002B49D9"/>
    <w:rsid w:val="002B6821"/>
    <w:rsid w:val="002C629B"/>
    <w:rsid w:val="002D0762"/>
    <w:rsid w:val="002D1502"/>
    <w:rsid w:val="002D2FB4"/>
    <w:rsid w:val="002D5CFA"/>
    <w:rsid w:val="002E2607"/>
    <w:rsid w:val="002E2B6A"/>
    <w:rsid w:val="002E3116"/>
    <w:rsid w:val="002E5EEE"/>
    <w:rsid w:val="002E70D8"/>
    <w:rsid w:val="002F16C7"/>
    <w:rsid w:val="002F2688"/>
    <w:rsid w:val="002F3664"/>
    <w:rsid w:val="00300E6D"/>
    <w:rsid w:val="003011D1"/>
    <w:rsid w:val="003016DE"/>
    <w:rsid w:val="00302E3B"/>
    <w:rsid w:val="00305DFB"/>
    <w:rsid w:val="00307C2D"/>
    <w:rsid w:val="003157AF"/>
    <w:rsid w:val="00322492"/>
    <w:rsid w:val="00322BF1"/>
    <w:rsid w:val="00324067"/>
    <w:rsid w:val="003245CC"/>
    <w:rsid w:val="003260C5"/>
    <w:rsid w:val="00326C71"/>
    <w:rsid w:val="0033023D"/>
    <w:rsid w:val="00330632"/>
    <w:rsid w:val="0033126C"/>
    <w:rsid w:val="00335042"/>
    <w:rsid w:val="00336CF6"/>
    <w:rsid w:val="0033730A"/>
    <w:rsid w:val="003443C1"/>
    <w:rsid w:val="00344672"/>
    <w:rsid w:val="00351D5F"/>
    <w:rsid w:val="003530C2"/>
    <w:rsid w:val="00354739"/>
    <w:rsid w:val="00355AE1"/>
    <w:rsid w:val="00361C4D"/>
    <w:rsid w:val="00362A9D"/>
    <w:rsid w:val="00362FFA"/>
    <w:rsid w:val="0036353C"/>
    <w:rsid w:val="00365A32"/>
    <w:rsid w:val="00367491"/>
    <w:rsid w:val="003716ED"/>
    <w:rsid w:val="00373BDD"/>
    <w:rsid w:val="00373F9E"/>
    <w:rsid w:val="00375DB0"/>
    <w:rsid w:val="003772E0"/>
    <w:rsid w:val="003803C8"/>
    <w:rsid w:val="00380833"/>
    <w:rsid w:val="00381BEC"/>
    <w:rsid w:val="00383414"/>
    <w:rsid w:val="003837D5"/>
    <w:rsid w:val="0038607D"/>
    <w:rsid w:val="00386FAD"/>
    <w:rsid w:val="003871F6"/>
    <w:rsid w:val="00387C91"/>
    <w:rsid w:val="00390423"/>
    <w:rsid w:val="003925EE"/>
    <w:rsid w:val="003938A5"/>
    <w:rsid w:val="0039564B"/>
    <w:rsid w:val="00395B93"/>
    <w:rsid w:val="00395FA6"/>
    <w:rsid w:val="003A3D25"/>
    <w:rsid w:val="003A5386"/>
    <w:rsid w:val="003B2263"/>
    <w:rsid w:val="003B5688"/>
    <w:rsid w:val="003B6EE1"/>
    <w:rsid w:val="003C0192"/>
    <w:rsid w:val="003C2131"/>
    <w:rsid w:val="003C34BF"/>
    <w:rsid w:val="003C37D7"/>
    <w:rsid w:val="003C46CC"/>
    <w:rsid w:val="003D0A79"/>
    <w:rsid w:val="003D199E"/>
    <w:rsid w:val="003D3E3A"/>
    <w:rsid w:val="003D4B35"/>
    <w:rsid w:val="003D5A7F"/>
    <w:rsid w:val="003D5DC3"/>
    <w:rsid w:val="003D748D"/>
    <w:rsid w:val="003E1648"/>
    <w:rsid w:val="003E17EB"/>
    <w:rsid w:val="003E19C4"/>
    <w:rsid w:val="003E1F4A"/>
    <w:rsid w:val="003E341F"/>
    <w:rsid w:val="003E6EEA"/>
    <w:rsid w:val="003F39FD"/>
    <w:rsid w:val="003F5EC4"/>
    <w:rsid w:val="0040290C"/>
    <w:rsid w:val="0040453A"/>
    <w:rsid w:val="00404785"/>
    <w:rsid w:val="00411619"/>
    <w:rsid w:val="00411895"/>
    <w:rsid w:val="00411EE9"/>
    <w:rsid w:val="00412923"/>
    <w:rsid w:val="004135E1"/>
    <w:rsid w:val="004160DE"/>
    <w:rsid w:val="0041740D"/>
    <w:rsid w:val="0041791F"/>
    <w:rsid w:val="00417BFB"/>
    <w:rsid w:val="00420019"/>
    <w:rsid w:val="00420333"/>
    <w:rsid w:val="00420833"/>
    <w:rsid w:val="00424BEF"/>
    <w:rsid w:val="0042540B"/>
    <w:rsid w:val="004320C5"/>
    <w:rsid w:val="004331F6"/>
    <w:rsid w:val="00433FBF"/>
    <w:rsid w:val="004343AF"/>
    <w:rsid w:val="00436C5E"/>
    <w:rsid w:val="004374A4"/>
    <w:rsid w:val="0044212E"/>
    <w:rsid w:val="00444943"/>
    <w:rsid w:val="00447B37"/>
    <w:rsid w:val="00450D94"/>
    <w:rsid w:val="00451D8D"/>
    <w:rsid w:val="00452764"/>
    <w:rsid w:val="004549B7"/>
    <w:rsid w:val="00454A6D"/>
    <w:rsid w:val="0045596E"/>
    <w:rsid w:val="0046E722"/>
    <w:rsid w:val="00473F4E"/>
    <w:rsid w:val="0048013A"/>
    <w:rsid w:val="00480AFA"/>
    <w:rsid w:val="00483F76"/>
    <w:rsid w:val="0048482F"/>
    <w:rsid w:val="00486620"/>
    <w:rsid w:val="004900F8"/>
    <w:rsid w:val="004954C5"/>
    <w:rsid w:val="00495FAF"/>
    <w:rsid w:val="004A7B18"/>
    <w:rsid w:val="004A7B92"/>
    <w:rsid w:val="004B1D2F"/>
    <w:rsid w:val="004B2BE0"/>
    <w:rsid w:val="004B3A70"/>
    <w:rsid w:val="004B4F57"/>
    <w:rsid w:val="004B6E8F"/>
    <w:rsid w:val="004C18DA"/>
    <w:rsid w:val="004C50E8"/>
    <w:rsid w:val="004C60EB"/>
    <w:rsid w:val="004C6758"/>
    <w:rsid w:val="004D49EB"/>
    <w:rsid w:val="004D7B1B"/>
    <w:rsid w:val="004E1661"/>
    <w:rsid w:val="004E3706"/>
    <w:rsid w:val="004E4715"/>
    <w:rsid w:val="004E606E"/>
    <w:rsid w:val="004E6F1D"/>
    <w:rsid w:val="004E73F4"/>
    <w:rsid w:val="004E74A0"/>
    <w:rsid w:val="004F1BB7"/>
    <w:rsid w:val="004F28E4"/>
    <w:rsid w:val="004F3F06"/>
    <w:rsid w:val="004F5059"/>
    <w:rsid w:val="004F5933"/>
    <w:rsid w:val="004F5C03"/>
    <w:rsid w:val="004F74FF"/>
    <w:rsid w:val="00500E6C"/>
    <w:rsid w:val="0050163C"/>
    <w:rsid w:val="00502169"/>
    <w:rsid w:val="005038AC"/>
    <w:rsid w:val="005146A3"/>
    <w:rsid w:val="0052435A"/>
    <w:rsid w:val="0053453C"/>
    <w:rsid w:val="005370CA"/>
    <w:rsid w:val="0054402F"/>
    <w:rsid w:val="00544C38"/>
    <w:rsid w:val="005474B8"/>
    <w:rsid w:val="00547824"/>
    <w:rsid w:val="0055165B"/>
    <w:rsid w:val="0055522A"/>
    <w:rsid w:val="00557398"/>
    <w:rsid w:val="00563271"/>
    <w:rsid w:val="00563841"/>
    <w:rsid w:val="00564428"/>
    <w:rsid w:val="0056463B"/>
    <w:rsid w:val="00572CB4"/>
    <w:rsid w:val="00573370"/>
    <w:rsid w:val="00575F8C"/>
    <w:rsid w:val="00580064"/>
    <w:rsid w:val="00581A7D"/>
    <w:rsid w:val="005838BB"/>
    <w:rsid w:val="00583A9B"/>
    <w:rsid w:val="005855BA"/>
    <w:rsid w:val="00585BBC"/>
    <w:rsid w:val="00590B7D"/>
    <w:rsid w:val="0059161A"/>
    <w:rsid w:val="00593D25"/>
    <w:rsid w:val="00595C1A"/>
    <w:rsid w:val="00596447"/>
    <w:rsid w:val="00597FBA"/>
    <w:rsid w:val="005A541D"/>
    <w:rsid w:val="005A55D3"/>
    <w:rsid w:val="005A5FE8"/>
    <w:rsid w:val="005B046F"/>
    <w:rsid w:val="005B0CA6"/>
    <w:rsid w:val="005B2144"/>
    <w:rsid w:val="005B307D"/>
    <w:rsid w:val="005B4644"/>
    <w:rsid w:val="005B6C02"/>
    <w:rsid w:val="005B7AC3"/>
    <w:rsid w:val="005C12ED"/>
    <w:rsid w:val="005C33CF"/>
    <w:rsid w:val="005C796E"/>
    <w:rsid w:val="005D11B4"/>
    <w:rsid w:val="005D3C82"/>
    <w:rsid w:val="005D55EC"/>
    <w:rsid w:val="005D7467"/>
    <w:rsid w:val="005D7740"/>
    <w:rsid w:val="005D7945"/>
    <w:rsid w:val="005D7D1D"/>
    <w:rsid w:val="005E113E"/>
    <w:rsid w:val="005E211C"/>
    <w:rsid w:val="005E6A4C"/>
    <w:rsid w:val="005E7321"/>
    <w:rsid w:val="005E7F0E"/>
    <w:rsid w:val="005F0248"/>
    <w:rsid w:val="005F0609"/>
    <w:rsid w:val="005F1FB1"/>
    <w:rsid w:val="005F311B"/>
    <w:rsid w:val="005F3623"/>
    <w:rsid w:val="005F5ECB"/>
    <w:rsid w:val="005F6513"/>
    <w:rsid w:val="005F7AB4"/>
    <w:rsid w:val="006012D3"/>
    <w:rsid w:val="00603F24"/>
    <w:rsid w:val="00605942"/>
    <w:rsid w:val="00606E4E"/>
    <w:rsid w:val="006120B4"/>
    <w:rsid w:val="006167F7"/>
    <w:rsid w:val="00620054"/>
    <w:rsid w:val="00623697"/>
    <w:rsid w:val="00623924"/>
    <w:rsid w:val="00624E3F"/>
    <w:rsid w:val="0063110E"/>
    <w:rsid w:val="006339B3"/>
    <w:rsid w:val="00640398"/>
    <w:rsid w:val="00643144"/>
    <w:rsid w:val="00652F14"/>
    <w:rsid w:val="00653E19"/>
    <w:rsid w:val="00657D09"/>
    <w:rsid w:val="00662032"/>
    <w:rsid w:val="00662CEF"/>
    <w:rsid w:val="00663348"/>
    <w:rsid w:val="00671913"/>
    <w:rsid w:val="00672EE8"/>
    <w:rsid w:val="00674911"/>
    <w:rsid w:val="00675D61"/>
    <w:rsid w:val="006827AB"/>
    <w:rsid w:val="006839C6"/>
    <w:rsid w:val="00683D31"/>
    <w:rsid w:val="00686F32"/>
    <w:rsid w:val="0068773F"/>
    <w:rsid w:val="00687AA8"/>
    <w:rsid w:val="00690FC8"/>
    <w:rsid w:val="0069117B"/>
    <w:rsid w:val="006928EE"/>
    <w:rsid w:val="00693D09"/>
    <w:rsid w:val="00694657"/>
    <w:rsid w:val="00695E9F"/>
    <w:rsid w:val="00697509"/>
    <w:rsid w:val="006A3D07"/>
    <w:rsid w:val="006A6110"/>
    <w:rsid w:val="006A62A2"/>
    <w:rsid w:val="006A650E"/>
    <w:rsid w:val="006C0631"/>
    <w:rsid w:val="006C1C82"/>
    <w:rsid w:val="006C1F19"/>
    <w:rsid w:val="006C3818"/>
    <w:rsid w:val="006C63F7"/>
    <w:rsid w:val="006D0296"/>
    <w:rsid w:val="006D0EF6"/>
    <w:rsid w:val="006D1794"/>
    <w:rsid w:val="006E0FB6"/>
    <w:rsid w:val="006E5992"/>
    <w:rsid w:val="006F05AE"/>
    <w:rsid w:val="006F1E2C"/>
    <w:rsid w:val="006F450C"/>
    <w:rsid w:val="006F539E"/>
    <w:rsid w:val="006F5564"/>
    <w:rsid w:val="00701FC6"/>
    <w:rsid w:val="00711366"/>
    <w:rsid w:val="00715F9A"/>
    <w:rsid w:val="007161F5"/>
    <w:rsid w:val="00721577"/>
    <w:rsid w:val="007221E2"/>
    <w:rsid w:val="007233B5"/>
    <w:rsid w:val="007253FC"/>
    <w:rsid w:val="0072581B"/>
    <w:rsid w:val="00725F9F"/>
    <w:rsid w:val="0072631A"/>
    <w:rsid w:val="00726C54"/>
    <w:rsid w:val="00730C28"/>
    <w:rsid w:val="00731A93"/>
    <w:rsid w:val="00732EF0"/>
    <w:rsid w:val="0073389F"/>
    <w:rsid w:val="00733B02"/>
    <w:rsid w:val="007346AC"/>
    <w:rsid w:val="007362B6"/>
    <w:rsid w:val="00736FC2"/>
    <w:rsid w:val="007417A3"/>
    <w:rsid w:val="00741842"/>
    <w:rsid w:val="00742B9D"/>
    <w:rsid w:val="00753552"/>
    <w:rsid w:val="0075668C"/>
    <w:rsid w:val="00757CEE"/>
    <w:rsid w:val="007606B7"/>
    <w:rsid w:val="00762BF2"/>
    <w:rsid w:val="0076404D"/>
    <w:rsid w:val="007717BE"/>
    <w:rsid w:val="00773458"/>
    <w:rsid w:val="00774CBF"/>
    <w:rsid w:val="00776554"/>
    <w:rsid w:val="00780EC7"/>
    <w:rsid w:val="00782001"/>
    <w:rsid w:val="00782D74"/>
    <w:rsid w:val="00783C47"/>
    <w:rsid w:val="00786A4F"/>
    <w:rsid w:val="00792E68"/>
    <w:rsid w:val="00792F95"/>
    <w:rsid w:val="007A1712"/>
    <w:rsid w:val="007A2584"/>
    <w:rsid w:val="007A37A3"/>
    <w:rsid w:val="007A3AF2"/>
    <w:rsid w:val="007A4904"/>
    <w:rsid w:val="007A5F09"/>
    <w:rsid w:val="007A748E"/>
    <w:rsid w:val="007B350B"/>
    <w:rsid w:val="007B3CA0"/>
    <w:rsid w:val="007B4C51"/>
    <w:rsid w:val="007B8C60"/>
    <w:rsid w:val="007C2B3E"/>
    <w:rsid w:val="007C38C5"/>
    <w:rsid w:val="007C4167"/>
    <w:rsid w:val="007D14A5"/>
    <w:rsid w:val="007D1568"/>
    <w:rsid w:val="007D232E"/>
    <w:rsid w:val="007D3037"/>
    <w:rsid w:val="007D3DDA"/>
    <w:rsid w:val="007D4814"/>
    <w:rsid w:val="007E1B13"/>
    <w:rsid w:val="007E1D13"/>
    <w:rsid w:val="007E2978"/>
    <w:rsid w:val="007E648E"/>
    <w:rsid w:val="007F0957"/>
    <w:rsid w:val="007F0C14"/>
    <w:rsid w:val="007F10D9"/>
    <w:rsid w:val="007F1C54"/>
    <w:rsid w:val="007F22E0"/>
    <w:rsid w:val="007F2993"/>
    <w:rsid w:val="007F78A8"/>
    <w:rsid w:val="00802BC5"/>
    <w:rsid w:val="0080470B"/>
    <w:rsid w:val="00804E49"/>
    <w:rsid w:val="0081075B"/>
    <w:rsid w:val="00811B22"/>
    <w:rsid w:val="008146CD"/>
    <w:rsid w:val="00814A29"/>
    <w:rsid w:val="00820663"/>
    <w:rsid w:val="00820D40"/>
    <w:rsid w:val="0082641E"/>
    <w:rsid w:val="0082646D"/>
    <w:rsid w:val="00826599"/>
    <w:rsid w:val="0083193D"/>
    <w:rsid w:val="008346EB"/>
    <w:rsid w:val="0084015C"/>
    <w:rsid w:val="00845E54"/>
    <w:rsid w:val="008467A6"/>
    <w:rsid w:val="00853560"/>
    <w:rsid w:val="00853F46"/>
    <w:rsid w:val="0085411C"/>
    <w:rsid w:val="0086759F"/>
    <w:rsid w:val="00871725"/>
    <w:rsid w:val="00871E19"/>
    <w:rsid w:val="0087266D"/>
    <w:rsid w:val="00875438"/>
    <w:rsid w:val="00875E7A"/>
    <w:rsid w:val="00880F4F"/>
    <w:rsid w:val="008821FC"/>
    <w:rsid w:val="008830DB"/>
    <w:rsid w:val="00883BD1"/>
    <w:rsid w:val="00884FCF"/>
    <w:rsid w:val="0088656C"/>
    <w:rsid w:val="008903C5"/>
    <w:rsid w:val="00890527"/>
    <w:rsid w:val="0089090E"/>
    <w:rsid w:val="00890CD8"/>
    <w:rsid w:val="00892FFB"/>
    <w:rsid w:val="00895481"/>
    <w:rsid w:val="008A0225"/>
    <w:rsid w:val="008A0865"/>
    <w:rsid w:val="008A2387"/>
    <w:rsid w:val="008A2541"/>
    <w:rsid w:val="008A2EE5"/>
    <w:rsid w:val="008A3BCF"/>
    <w:rsid w:val="008A5828"/>
    <w:rsid w:val="008A7611"/>
    <w:rsid w:val="008B0AA9"/>
    <w:rsid w:val="008B245E"/>
    <w:rsid w:val="008B5AA8"/>
    <w:rsid w:val="008B7865"/>
    <w:rsid w:val="008C1F90"/>
    <w:rsid w:val="008C6990"/>
    <w:rsid w:val="008D0C80"/>
    <w:rsid w:val="008D1F7D"/>
    <w:rsid w:val="008D283F"/>
    <w:rsid w:val="008D2E86"/>
    <w:rsid w:val="008D4EB8"/>
    <w:rsid w:val="008D6B6F"/>
    <w:rsid w:val="008DEFF1"/>
    <w:rsid w:val="008E0E3F"/>
    <w:rsid w:val="008E1CE5"/>
    <w:rsid w:val="008E3331"/>
    <w:rsid w:val="008E4401"/>
    <w:rsid w:val="008E592E"/>
    <w:rsid w:val="008F0FE2"/>
    <w:rsid w:val="008F1DF2"/>
    <w:rsid w:val="008F35FF"/>
    <w:rsid w:val="008F49FF"/>
    <w:rsid w:val="008F5E10"/>
    <w:rsid w:val="008F6156"/>
    <w:rsid w:val="008F6F79"/>
    <w:rsid w:val="008F7F1E"/>
    <w:rsid w:val="009000AD"/>
    <w:rsid w:val="009005DA"/>
    <w:rsid w:val="00901DEE"/>
    <w:rsid w:val="0090243E"/>
    <w:rsid w:val="009042F0"/>
    <w:rsid w:val="0090476A"/>
    <w:rsid w:val="00911584"/>
    <w:rsid w:val="009147FD"/>
    <w:rsid w:val="009155A4"/>
    <w:rsid w:val="00916385"/>
    <w:rsid w:val="0091657A"/>
    <w:rsid w:val="009167ED"/>
    <w:rsid w:val="00921412"/>
    <w:rsid w:val="009223B7"/>
    <w:rsid w:val="009255E2"/>
    <w:rsid w:val="00930364"/>
    <w:rsid w:val="0093068E"/>
    <w:rsid w:val="0093154A"/>
    <w:rsid w:val="00931C14"/>
    <w:rsid w:val="00932B7D"/>
    <w:rsid w:val="00933788"/>
    <w:rsid w:val="009354A0"/>
    <w:rsid w:val="00936A1E"/>
    <w:rsid w:val="00937080"/>
    <w:rsid w:val="00940322"/>
    <w:rsid w:val="009421A4"/>
    <w:rsid w:val="009427CB"/>
    <w:rsid w:val="009526A5"/>
    <w:rsid w:val="00960DDB"/>
    <w:rsid w:val="009612E9"/>
    <w:rsid w:val="009629E9"/>
    <w:rsid w:val="00965824"/>
    <w:rsid w:val="00965FD7"/>
    <w:rsid w:val="0097042C"/>
    <w:rsid w:val="00971C1A"/>
    <w:rsid w:val="00974795"/>
    <w:rsid w:val="0097606B"/>
    <w:rsid w:val="00981063"/>
    <w:rsid w:val="00981D39"/>
    <w:rsid w:val="00981F01"/>
    <w:rsid w:val="00987280"/>
    <w:rsid w:val="009875F8"/>
    <w:rsid w:val="00987646"/>
    <w:rsid w:val="00987A9A"/>
    <w:rsid w:val="00992211"/>
    <w:rsid w:val="0099391C"/>
    <w:rsid w:val="009940C7"/>
    <w:rsid w:val="00994D0E"/>
    <w:rsid w:val="00996717"/>
    <w:rsid w:val="009A26D3"/>
    <w:rsid w:val="009A3150"/>
    <w:rsid w:val="009A6685"/>
    <w:rsid w:val="009A7F55"/>
    <w:rsid w:val="009B2652"/>
    <w:rsid w:val="009B3105"/>
    <w:rsid w:val="009B4D01"/>
    <w:rsid w:val="009B51F2"/>
    <w:rsid w:val="009B6928"/>
    <w:rsid w:val="009C212A"/>
    <w:rsid w:val="009C4906"/>
    <w:rsid w:val="009C5E63"/>
    <w:rsid w:val="009C659B"/>
    <w:rsid w:val="009D3941"/>
    <w:rsid w:val="009D5BEF"/>
    <w:rsid w:val="009D723D"/>
    <w:rsid w:val="009E0E3D"/>
    <w:rsid w:val="009E1176"/>
    <w:rsid w:val="009E22E7"/>
    <w:rsid w:val="009E3AAB"/>
    <w:rsid w:val="009E7EDC"/>
    <w:rsid w:val="009F0F14"/>
    <w:rsid w:val="009F2483"/>
    <w:rsid w:val="009F575C"/>
    <w:rsid w:val="009F57BC"/>
    <w:rsid w:val="009F652E"/>
    <w:rsid w:val="00A02929"/>
    <w:rsid w:val="00A053E9"/>
    <w:rsid w:val="00A10705"/>
    <w:rsid w:val="00A11649"/>
    <w:rsid w:val="00A12A09"/>
    <w:rsid w:val="00A13FFF"/>
    <w:rsid w:val="00A1648C"/>
    <w:rsid w:val="00A22615"/>
    <w:rsid w:val="00A2267D"/>
    <w:rsid w:val="00A229BA"/>
    <w:rsid w:val="00A23398"/>
    <w:rsid w:val="00A320F3"/>
    <w:rsid w:val="00A35E94"/>
    <w:rsid w:val="00A41E8F"/>
    <w:rsid w:val="00A43A4E"/>
    <w:rsid w:val="00A4456E"/>
    <w:rsid w:val="00A5110F"/>
    <w:rsid w:val="00A51469"/>
    <w:rsid w:val="00A527AD"/>
    <w:rsid w:val="00A53192"/>
    <w:rsid w:val="00A53C43"/>
    <w:rsid w:val="00A559F8"/>
    <w:rsid w:val="00A60C36"/>
    <w:rsid w:val="00A62908"/>
    <w:rsid w:val="00A63B37"/>
    <w:rsid w:val="00A64029"/>
    <w:rsid w:val="00A65F46"/>
    <w:rsid w:val="00A672FC"/>
    <w:rsid w:val="00A71288"/>
    <w:rsid w:val="00A7444D"/>
    <w:rsid w:val="00A76F36"/>
    <w:rsid w:val="00A81134"/>
    <w:rsid w:val="00A81953"/>
    <w:rsid w:val="00A85AF4"/>
    <w:rsid w:val="00A85CEC"/>
    <w:rsid w:val="00A938A1"/>
    <w:rsid w:val="00A94127"/>
    <w:rsid w:val="00A94559"/>
    <w:rsid w:val="00A953BE"/>
    <w:rsid w:val="00A95D46"/>
    <w:rsid w:val="00A96CB0"/>
    <w:rsid w:val="00A9711C"/>
    <w:rsid w:val="00A9762F"/>
    <w:rsid w:val="00AA04EF"/>
    <w:rsid w:val="00AB7509"/>
    <w:rsid w:val="00AC14B8"/>
    <w:rsid w:val="00AC3BAD"/>
    <w:rsid w:val="00AC4BD3"/>
    <w:rsid w:val="00AC50C2"/>
    <w:rsid w:val="00AC7CB4"/>
    <w:rsid w:val="00AD182B"/>
    <w:rsid w:val="00AD1873"/>
    <w:rsid w:val="00AD1ABA"/>
    <w:rsid w:val="00AD31BA"/>
    <w:rsid w:val="00AD4FE0"/>
    <w:rsid w:val="00AD54DB"/>
    <w:rsid w:val="00AD657F"/>
    <w:rsid w:val="00AD794D"/>
    <w:rsid w:val="00AE0146"/>
    <w:rsid w:val="00AE2FF1"/>
    <w:rsid w:val="00AF2407"/>
    <w:rsid w:val="00AF3E70"/>
    <w:rsid w:val="00AF5632"/>
    <w:rsid w:val="00AF5BA7"/>
    <w:rsid w:val="00AF7011"/>
    <w:rsid w:val="00AF73FC"/>
    <w:rsid w:val="00B0132C"/>
    <w:rsid w:val="00B0183C"/>
    <w:rsid w:val="00B02EDF"/>
    <w:rsid w:val="00B043CE"/>
    <w:rsid w:val="00B046B9"/>
    <w:rsid w:val="00B05DE6"/>
    <w:rsid w:val="00B068C6"/>
    <w:rsid w:val="00B07E22"/>
    <w:rsid w:val="00B11912"/>
    <w:rsid w:val="00B13163"/>
    <w:rsid w:val="00B152B1"/>
    <w:rsid w:val="00B23D89"/>
    <w:rsid w:val="00B24485"/>
    <w:rsid w:val="00B24567"/>
    <w:rsid w:val="00B308C1"/>
    <w:rsid w:val="00B318A3"/>
    <w:rsid w:val="00B34F5D"/>
    <w:rsid w:val="00B35750"/>
    <w:rsid w:val="00B37EEF"/>
    <w:rsid w:val="00B37F0E"/>
    <w:rsid w:val="00B41498"/>
    <w:rsid w:val="00B424B3"/>
    <w:rsid w:val="00B470B0"/>
    <w:rsid w:val="00B52B3D"/>
    <w:rsid w:val="00B544C8"/>
    <w:rsid w:val="00B54771"/>
    <w:rsid w:val="00B55F2A"/>
    <w:rsid w:val="00B61E93"/>
    <w:rsid w:val="00B63E93"/>
    <w:rsid w:val="00B648F4"/>
    <w:rsid w:val="00B6646D"/>
    <w:rsid w:val="00B66C3C"/>
    <w:rsid w:val="00B70A14"/>
    <w:rsid w:val="00B71B3F"/>
    <w:rsid w:val="00B73A07"/>
    <w:rsid w:val="00B7692B"/>
    <w:rsid w:val="00B76F52"/>
    <w:rsid w:val="00B841CB"/>
    <w:rsid w:val="00B87A7A"/>
    <w:rsid w:val="00B87E89"/>
    <w:rsid w:val="00B90C2B"/>
    <w:rsid w:val="00B91C0D"/>
    <w:rsid w:val="00B937D2"/>
    <w:rsid w:val="00B93BC5"/>
    <w:rsid w:val="00B97E60"/>
    <w:rsid w:val="00BA18E5"/>
    <w:rsid w:val="00BA1C50"/>
    <w:rsid w:val="00BA1D54"/>
    <w:rsid w:val="00BA2421"/>
    <w:rsid w:val="00BA328D"/>
    <w:rsid w:val="00BA5A34"/>
    <w:rsid w:val="00BA5AC7"/>
    <w:rsid w:val="00BA71A1"/>
    <w:rsid w:val="00BA771A"/>
    <w:rsid w:val="00BB0940"/>
    <w:rsid w:val="00BB333A"/>
    <w:rsid w:val="00BB50F0"/>
    <w:rsid w:val="00BC3233"/>
    <w:rsid w:val="00BC4F34"/>
    <w:rsid w:val="00BD1719"/>
    <w:rsid w:val="00BD1A7C"/>
    <w:rsid w:val="00BD3D89"/>
    <w:rsid w:val="00BD4919"/>
    <w:rsid w:val="00BD4F99"/>
    <w:rsid w:val="00BD56E7"/>
    <w:rsid w:val="00BD65E0"/>
    <w:rsid w:val="00BD7720"/>
    <w:rsid w:val="00BE1AC8"/>
    <w:rsid w:val="00BE3467"/>
    <w:rsid w:val="00BE352D"/>
    <w:rsid w:val="00BE3E3F"/>
    <w:rsid w:val="00BE4698"/>
    <w:rsid w:val="00BE57E1"/>
    <w:rsid w:val="00BE5D41"/>
    <w:rsid w:val="00BE6B0B"/>
    <w:rsid w:val="00BF0378"/>
    <w:rsid w:val="00BF07EB"/>
    <w:rsid w:val="00BF1D9F"/>
    <w:rsid w:val="00BF3A9F"/>
    <w:rsid w:val="00BF5B16"/>
    <w:rsid w:val="00BF696C"/>
    <w:rsid w:val="00C0164C"/>
    <w:rsid w:val="00C02939"/>
    <w:rsid w:val="00C040F7"/>
    <w:rsid w:val="00C05A34"/>
    <w:rsid w:val="00C069B5"/>
    <w:rsid w:val="00C07891"/>
    <w:rsid w:val="00C07A39"/>
    <w:rsid w:val="00C17E02"/>
    <w:rsid w:val="00C209C6"/>
    <w:rsid w:val="00C22357"/>
    <w:rsid w:val="00C2756A"/>
    <w:rsid w:val="00C312F4"/>
    <w:rsid w:val="00C318ED"/>
    <w:rsid w:val="00C333E3"/>
    <w:rsid w:val="00C349E5"/>
    <w:rsid w:val="00C35360"/>
    <w:rsid w:val="00C406BF"/>
    <w:rsid w:val="00C40B16"/>
    <w:rsid w:val="00C42F5B"/>
    <w:rsid w:val="00C4502C"/>
    <w:rsid w:val="00C6191C"/>
    <w:rsid w:val="00C71A58"/>
    <w:rsid w:val="00C73BD7"/>
    <w:rsid w:val="00C75590"/>
    <w:rsid w:val="00C76E33"/>
    <w:rsid w:val="00C77F34"/>
    <w:rsid w:val="00C8134B"/>
    <w:rsid w:val="00C82297"/>
    <w:rsid w:val="00C83C3A"/>
    <w:rsid w:val="00C83EE6"/>
    <w:rsid w:val="00C90E25"/>
    <w:rsid w:val="00C92FFF"/>
    <w:rsid w:val="00C973A3"/>
    <w:rsid w:val="00CA0C81"/>
    <w:rsid w:val="00CA176A"/>
    <w:rsid w:val="00CA2E44"/>
    <w:rsid w:val="00CA37A7"/>
    <w:rsid w:val="00CA3D5D"/>
    <w:rsid w:val="00CA4155"/>
    <w:rsid w:val="00CA48BA"/>
    <w:rsid w:val="00CA5236"/>
    <w:rsid w:val="00CB0757"/>
    <w:rsid w:val="00CB1243"/>
    <w:rsid w:val="00CB55B5"/>
    <w:rsid w:val="00CB7F3A"/>
    <w:rsid w:val="00CC00E9"/>
    <w:rsid w:val="00CC172E"/>
    <w:rsid w:val="00CC5ADF"/>
    <w:rsid w:val="00CC700D"/>
    <w:rsid w:val="00CC7AE0"/>
    <w:rsid w:val="00CD2A09"/>
    <w:rsid w:val="00CD363A"/>
    <w:rsid w:val="00CD381E"/>
    <w:rsid w:val="00CD5AAC"/>
    <w:rsid w:val="00CD5D14"/>
    <w:rsid w:val="00CE0B7D"/>
    <w:rsid w:val="00CE1D0D"/>
    <w:rsid w:val="00CE3316"/>
    <w:rsid w:val="00CE7B0B"/>
    <w:rsid w:val="00CF1BBB"/>
    <w:rsid w:val="00CF785C"/>
    <w:rsid w:val="00CF7F31"/>
    <w:rsid w:val="00D011EE"/>
    <w:rsid w:val="00D047AF"/>
    <w:rsid w:val="00D05524"/>
    <w:rsid w:val="00D05E23"/>
    <w:rsid w:val="00D06F7D"/>
    <w:rsid w:val="00D17EDB"/>
    <w:rsid w:val="00D236F2"/>
    <w:rsid w:val="00D25E06"/>
    <w:rsid w:val="00D25F59"/>
    <w:rsid w:val="00D331ED"/>
    <w:rsid w:val="00D3428C"/>
    <w:rsid w:val="00D34D24"/>
    <w:rsid w:val="00D36B2F"/>
    <w:rsid w:val="00D41C8F"/>
    <w:rsid w:val="00D4301E"/>
    <w:rsid w:val="00D431C0"/>
    <w:rsid w:val="00D478B2"/>
    <w:rsid w:val="00D50B05"/>
    <w:rsid w:val="00D53B9B"/>
    <w:rsid w:val="00D54280"/>
    <w:rsid w:val="00D5442F"/>
    <w:rsid w:val="00D5566A"/>
    <w:rsid w:val="00D55754"/>
    <w:rsid w:val="00D5732D"/>
    <w:rsid w:val="00D57A7D"/>
    <w:rsid w:val="00D6014D"/>
    <w:rsid w:val="00D62856"/>
    <w:rsid w:val="00D62AB0"/>
    <w:rsid w:val="00D649FA"/>
    <w:rsid w:val="00D6517B"/>
    <w:rsid w:val="00D71009"/>
    <w:rsid w:val="00D725BE"/>
    <w:rsid w:val="00D725C4"/>
    <w:rsid w:val="00D73D35"/>
    <w:rsid w:val="00D748E5"/>
    <w:rsid w:val="00D77329"/>
    <w:rsid w:val="00D773B3"/>
    <w:rsid w:val="00D77E98"/>
    <w:rsid w:val="00D80628"/>
    <w:rsid w:val="00D82519"/>
    <w:rsid w:val="00D82695"/>
    <w:rsid w:val="00D82699"/>
    <w:rsid w:val="00D86CD8"/>
    <w:rsid w:val="00D902B8"/>
    <w:rsid w:val="00D93D94"/>
    <w:rsid w:val="00D9454F"/>
    <w:rsid w:val="00D94BA6"/>
    <w:rsid w:val="00D95709"/>
    <w:rsid w:val="00D975DC"/>
    <w:rsid w:val="00D97A5B"/>
    <w:rsid w:val="00DA0BED"/>
    <w:rsid w:val="00DA3B80"/>
    <w:rsid w:val="00DA6B17"/>
    <w:rsid w:val="00DB2C69"/>
    <w:rsid w:val="00DB2D2F"/>
    <w:rsid w:val="00DB2DD2"/>
    <w:rsid w:val="00DB30C6"/>
    <w:rsid w:val="00DB384B"/>
    <w:rsid w:val="00DB5AE5"/>
    <w:rsid w:val="00DB5EA6"/>
    <w:rsid w:val="00DB65F3"/>
    <w:rsid w:val="00DB6BE3"/>
    <w:rsid w:val="00DC0522"/>
    <w:rsid w:val="00DC32C0"/>
    <w:rsid w:val="00DC63A6"/>
    <w:rsid w:val="00DC6795"/>
    <w:rsid w:val="00DC6FEF"/>
    <w:rsid w:val="00DC728F"/>
    <w:rsid w:val="00DD05E0"/>
    <w:rsid w:val="00DD1535"/>
    <w:rsid w:val="00DD1A56"/>
    <w:rsid w:val="00DD4392"/>
    <w:rsid w:val="00DD5007"/>
    <w:rsid w:val="00DE0B7D"/>
    <w:rsid w:val="00DE1242"/>
    <w:rsid w:val="00DE16D7"/>
    <w:rsid w:val="00DE1B25"/>
    <w:rsid w:val="00DE3552"/>
    <w:rsid w:val="00DE48A9"/>
    <w:rsid w:val="00DE4A22"/>
    <w:rsid w:val="00DE6AD9"/>
    <w:rsid w:val="00DE6D3F"/>
    <w:rsid w:val="00DE7862"/>
    <w:rsid w:val="00DF1797"/>
    <w:rsid w:val="00DF3F6B"/>
    <w:rsid w:val="00DF4D67"/>
    <w:rsid w:val="00DF6013"/>
    <w:rsid w:val="00E00CE4"/>
    <w:rsid w:val="00E01A4D"/>
    <w:rsid w:val="00E025DE"/>
    <w:rsid w:val="00E0326B"/>
    <w:rsid w:val="00E06501"/>
    <w:rsid w:val="00E069CA"/>
    <w:rsid w:val="00E10DA3"/>
    <w:rsid w:val="00E12696"/>
    <w:rsid w:val="00E16464"/>
    <w:rsid w:val="00E1697F"/>
    <w:rsid w:val="00E1742D"/>
    <w:rsid w:val="00E22250"/>
    <w:rsid w:val="00E24918"/>
    <w:rsid w:val="00E250D9"/>
    <w:rsid w:val="00E26848"/>
    <w:rsid w:val="00E3032B"/>
    <w:rsid w:val="00E30F35"/>
    <w:rsid w:val="00E374FE"/>
    <w:rsid w:val="00E383C4"/>
    <w:rsid w:val="00E41434"/>
    <w:rsid w:val="00E41613"/>
    <w:rsid w:val="00E41E01"/>
    <w:rsid w:val="00E42A77"/>
    <w:rsid w:val="00E430F6"/>
    <w:rsid w:val="00E43F00"/>
    <w:rsid w:val="00E518D4"/>
    <w:rsid w:val="00E556FD"/>
    <w:rsid w:val="00E55B80"/>
    <w:rsid w:val="00E56457"/>
    <w:rsid w:val="00E5674E"/>
    <w:rsid w:val="00E57806"/>
    <w:rsid w:val="00E609D6"/>
    <w:rsid w:val="00E60C6A"/>
    <w:rsid w:val="00E60FBF"/>
    <w:rsid w:val="00E6172C"/>
    <w:rsid w:val="00E626B4"/>
    <w:rsid w:val="00E62CB7"/>
    <w:rsid w:val="00E62DBD"/>
    <w:rsid w:val="00E64AAC"/>
    <w:rsid w:val="00E729EF"/>
    <w:rsid w:val="00E72F31"/>
    <w:rsid w:val="00E739C3"/>
    <w:rsid w:val="00E73FEE"/>
    <w:rsid w:val="00E7579B"/>
    <w:rsid w:val="00E77A5A"/>
    <w:rsid w:val="00E80218"/>
    <w:rsid w:val="00E87443"/>
    <w:rsid w:val="00E92BA6"/>
    <w:rsid w:val="00E940E9"/>
    <w:rsid w:val="00E95572"/>
    <w:rsid w:val="00E95AC6"/>
    <w:rsid w:val="00EA23A8"/>
    <w:rsid w:val="00EA2A38"/>
    <w:rsid w:val="00EA2BBA"/>
    <w:rsid w:val="00EA4B68"/>
    <w:rsid w:val="00EA58A9"/>
    <w:rsid w:val="00EB3A8F"/>
    <w:rsid w:val="00EB7F41"/>
    <w:rsid w:val="00EC6BB1"/>
    <w:rsid w:val="00EC6D8E"/>
    <w:rsid w:val="00EC7115"/>
    <w:rsid w:val="00ED293F"/>
    <w:rsid w:val="00ED3920"/>
    <w:rsid w:val="00EE183F"/>
    <w:rsid w:val="00EE5C9D"/>
    <w:rsid w:val="00EF4F53"/>
    <w:rsid w:val="00EF53CD"/>
    <w:rsid w:val="00EF6137"/>
    <w:rsid w:val="00EF76E1"/>
    <w:rsid w:val="00F05864"/>
    <w:rsid w:val="00F10004"/>
    <w:rsid w:val="00F109BF"/>
    <w:rsid w:val="00F115F9"/>
    <w:rsid w:val="00F15173"/>
    <w:rsid w:val="00F15773"/>
    <w:rsid w:val="00F15B0A"/>
    <w:rsid w:val="00F20320"/>
    <w:rsid w:val="00F2126D"/>
    <w:rsid w:val="00F213C5"/>
    <w:rsid w:val="00F2168E"/>
    <w:rsid w:val="00F216DA"/>
    <w:rsid w:val="00F22D66"/>
    <w:rsid w:val="00F22EB0"/>
    <w:rsid w:val="00F23684"/>
    <w:rsid w:val="00F26AED"/>
    <w:rsid w:val="00F3044B"/>
    <w:rsid w:val="00F320B0"/>
    <w:rsid w:val="00F325D7"/>
    <w:rsid w:val="00F343BD"/>
    <w:rsid w:val="00F35AB6"/>
    <w:rsid w:val="00F409F2"/>
    <w:rsid w:val="00F51621"/>
    <w:rsid w:val="00F52519"/>
    <w:rsid w:val="00F5310E"/>
    <w:rsid w:val="00F53AB9"/>
    <w:rsid w:val="00F564CE"/>
    <w:rsid w:val="00F56D1A"/>
    <w:rsid w:val="00F5705E"/>
    <w:rsid w:val="00F57FA4"/>
    <w:rsid w:val="00F600B9"/>
    <w:rsid w:val="00F604A6"/>
    <w:rsid w:val="00F6098F"/>
    <w:rsid w:val="00F60F87"/>
    <w:rsid w:val="00F6111E"/>
    <w:rsid w:val="00F64F7D"/>
    <w:rsid w:val="00F64F7F"/>
    <w:rsid w:val="00F6540F"/>
    <w:rsid w:val="00F65ACD"/>
    <w:rsid w:val="00F66001"/>
    <w:rsid w:val="00F67307"/>
    <w:rsid w:val="00F7030F"/>
    <w:rsid w:val="00F71707"/>
    <w:rsid w:val="00F7369B"/>
    <w:rsid w:val="00F73774"/>
    <w:rsid w:val="00F74899"/>
    <w:rsid w:val="00F76600"/>
    <w:rsid w:val="00F8457F"/>
    <w:rsid w:val="00F85A15"/>
    <w:rsid w:val="00F85C60"/>
    <w:rsid w:val="00F916F2"/>
    <w:rsid w:val="00F926EF"/>
    <w:rsid w:val="00F93B7A"/>
    <w:rsid w:val="00F94B99"/>
    <w:rsid w:val="00FA29D4"/>
    <w:rsid w:val="00FA49A8"/>
    <w:rsid w:val="00FA4A43"/>
    <w:rsid w:val="00FA7142"/>
    <w:rsid w:val="00FB0CDC"/>
    <w:rsid w:val="00FB0D50"/>
    <w:rsid w:val="00FB20DC"/>
    <w:rsid w:val="00FB23EE"/>
    <w:rsid w:val="00FB3A0D"/>
    <w:rsid w:val="00FB5992"/>
    <w:rsid w:val="00FB5FB6"/>
    <w:rsid w:val="00FC018A"/>
    <w:rsid w:val="00FC1CD3"/>
    <w:rsid w:val="00FD2FEC"/>
    <w:rsid w:val="00FE1F02"/>
    <w:rsid w:val="00FE406E"/>
    <w:rsid w:val="00FE5636"/>
    <w:rsid w:val="00FE697E"/>
    <w:rsid w:val="00FE7A25"/>
    <w:rsid w:val="00FF16EE"/>
    <w:rsid w:val="00FF223B"/>
    <w:rsid w:val="00FF47BA"/>
    <w:rsid w:val="00FF4CC5"/>
    <w:rsid w:val="00FF6F52"/>
    <w:rsid w:val="00FF7B18"/>
    <w:rsid w:val="010C30D8"/>
    <w:rsid w:val="010C4D97"/>
    <w:rsid w:val="01B0DF56"/>
    <w:rsid w:val="01D197D0"/>
    <w:rsid w:val="01D6C302"/>
    <w:rsid w:val="01FA2B55"/>
    <w:rsid w:val="0213AC8B"/>
    <w:rsid w:val="024E1B94"/>
    <w:rsid w:val="02B66A71"/>
    <w:rsid w:val="03BE811D"/>
    <w:rsid w:val="03C11763"/>
    <w:rsid w:val="03E7424E"/>
    <w:rsid w:val="043545C3"/>
    <w:rsid w:val="043A1AFE"/>
    <w:rsid w:val="043BDFE1"/>
    <w:rsid w:val="044B604B"/>
    <w:rsid w:val="049F33EB"/>
    <w:rsid w:val="04A87E4F"/>
    <w:rsid w:val="051890AF"/>
    <w:rsid w:val="057ECE8A"/>
    <w:rsid w:val="057F032F"/>
    <w:rsid w:val="05830CEE"/>
    <w:rsid w:val="058A49ED"/>
    <w:rsid w:val="05C50243"/>
    <w:rsid w:val="05F09D52"/>
    <w:rsid w:val="063F2A36"/>
    <w:rsid w:val="064D2996"/>
    <w:rsid w:val="0679E5EC"/>
    <w:rsid w:val="0747B8F9"/>
    <w:rsid w:val="07567FFE"/>
    <w:rsid w:val="0771BBC0"/>
    <w:rsid w:val="0784A96E"/>
    <w:rsid w:val="08437D03"/>
    <w:rsid w:val="088945BC"/>
    <w:rsid w:val="08DEF476"/>
    <w:rsid w:val="09007626"/>
    <w:rsid w:val="090D8C21"/>
    <w:rsid w:val="09312316"/>
    <w:rsid w:val="09526452"/>
    <w:rsid w:val="09547090"/>
    <w:rsid w:val="09BD02B5"/>
    <w:rsid w:val="0A890977"/>
    <w:rsid w:val="0A94315E"/>
    <w:rsid w:val="0A9DEDDA"/>
    <w:rsid w:val="0AC3504E"/>
    <w:rsid w:val="0BD23C53"/>
    <w:rsid w:val="0BDC9364"/>
    <w:rsid w:val="0C01DD9E"/>
    <w:rsid w:val="0C63C275"/>
    <w:rsid w:val="0D4C7F83"/>
    <w:rsid w:val="0D4F5C7B"/>
    <w:rsid w:val="0D53D60A"/>
    <w:rsid w:val="0DA75A5E"/>
    <w:rsid w:val="0DB0B4DB"/>
    <w:rsid w:val="0E355A45"/>
    <w:rsid w:val="0E759C7E"/>
    <w:rsid w:val="0EB714DE"/>
    <w:rsid w:val="0EE1EF3A"/>
    <w:rsid w:val="0EFCC1FE"/>
    <w:rsid w:val="0F0624D0"/>
    <w:rsid w:val="0F2E69AC"/>
    <w:rsid w:val="0F861217"/>
    <w:rsid w:val="0F90CFF3"/>
    <w:rsid w:val="0FD34D83"/>
    <w:rsid w:val="0FEB5333"/>
    <w:rsid w:val="105C4091"/>
    <w:rsid w:val="10AC5CD9"/>
    <w:rsid w:val="110D53C5"/>
    <w:rsid w:val="11340BD3"/>
    <w:rsid w:val="1155D491"/>
    <w:rsid w:val="115DB4A8"/>
    <w:rsid w:val="1183FAF3"/>
    <w:rsid w:val="11918C14"/>
    <w:rsid w:val="11A10B65"/>
    <w:rsid w:val="11EBDCDF"/>
    <w:rsid w:val="12347B09"/>
    <w:rsid w:val="129F588A"/>
    <w:rsid w:val="12DD81B4"/>
    <w:rsid w:val="138A6BF9"/>
    <w:rsid w:val="13DD7A07"/>
    <w:rsid w:val="14000D92"/>
    <w:rsid w:val="14479AC5"/>
    <w:rsid w:val="144D2072"/>
    <w:rsid w:val="14ADE809"/>
    <w:rsid w:val="14B5EC85"/>
    <w:rsid w:val="1512A02E"/>
    <w:rsid w:val="1547CDF9"/>
    <w:rsid w:val="157E395B"/>
    <w:rsid w:val="16B2DA5D"/>
    <w:rsid w:val="16FF0B97"/>
    <w:rsid w:val="17AC6C21"/>
    <w:rsid w:val="17C13C37"/>
    <w:rsid w:val="17F92F38"/>
    <w:rsid w:val="18B5D14D"/>
    <w:rsid w:val="1996ADB5"/>
    <w:rsid w:val="19E395F0"/>
    <w:rsid w:val="19E916E4"/>
    <w:rsid w:val="1A4002C7"/>
    <w:rsid w:val="1AB0A40A"/>
    <w:rsid w:val="1B2FD271"/>
    <w:rsid w:val="1B76B993"/>
    <w:rsid w:val="1C02F92E"/>
    <w:rsid w:val="1C39662C"/>
    <w:rsid w:val="1CA4594A"/>
    <w:rsid w:val="1CAA69CE"/>
    <w:rsid w:val="1CB6D9AB"/>
    <w:rsid w:val="1CE30CD2"/>
    <w:rsid w:val="1CF62FA9"/>
    <w:rsid w:val="1D2EBD85"/>
    <w:rsid w:val="1D62514D"/>
    <w:rsid w:val="1D92AD91"/>
    <w:rsid w:val="1DEE605B"/>
    <w:rsid w:val="1E2B50C5"/>
    <w:rsid w:val="1E77048D"/>
    <w:rsid w:val="1ED1BBA4"/>
    <w:rsid w:val="1F4E363E"/>
    <w:rsid w:val="1F86AD33"/>
    <w:rsid w:val="1FDBF785"/>
    <w:rsid w:val="1FF834C6"/>
    <w:rsid w:val="20288F67"/>
    <w:rsid w:val="20295D3D"/>
    <w:rsid w:val="21453A19"/>
    <w:rsid w:val="215ACCBF"/>
    <w:rsid w:val="21717461"/>
    <w:rsid w:val="21759541"/>
    <w:rsid w:val="22BAD34F"/>
    <w:rsid w:val="234A080A"/>
    <w:rsid w:val="235A3BDC"/>
    <w:rsid w:val="239060E7"/>
    <w:rsid w:val="23A7883F"/>
    <w:rsid w:val="24384A33"/>
    <w:rsid w:val="2445EFBA"/>
    <w:rsid w:val="24A2FA02"/>
    <w:rsid w:val="25272C24"/>
    <w:rsid w:val="25B9AA7F"/>
    <w:rsid w:val="25F82E71"/>
    <w:rsid w:val="263421B0"/>
    <w:rsid w:val="266F1986"/>
    <w:rsid w:val="2670F211"/>
    <w:rsid w:val="26DB8880"/>
    <w:rsid w:val="27378395"/>
    <w:rsid w:val="27AC8F6A"/>
    <w:rsid w:val="28792FB3"/>
    <w:rsid w:val="28C08483"/>
    <w:rsid w:val="2939883D"/>
    <w:rsid w:val="294FD341"/>
    <w:rsid w:val="2A95BCFD"/>
    <w:rsid w:val="2AC48874"/>
    <w:rsid w:val="2AD652C1"/>
    <w:rsid w:val="2AF0B08B"/>
    <w:rsid w:val="2B4B7B41"/>
    <w:rsid w:val="2B73AD16"/>
    <w:rsid w:val="2B9DB76F"/>
    <w:rsid w:val="2BB48700"/>
    <w:rsid w:val="2BDCDF03"/>
    <w:rsid w:val="2BFB2943"/>
    <w:rsid w:val="2C692E87"/>
    <w:rsid w:val="2C820109"/>
    <w:rsid w:val="2C94C99E"/>
    <w:rsid w:val="2CE0153A"/>
    <w:rsid w:val="2CEE82DC"/>
    <w:rsid w:val="2DCCD432"/>
    <w:rsid w:val="2DD1EC45"/>
    <w:rsid w:val="2DD675A5"/>
    <w:rsid w:val="2E089D2B"/>
    <w:rsid w:val="2E43F825"/>
    <w:rsid w:val="2E4D32C5"/>
    <w:rsid w:val="2EC93181"/>
    <w:rsid w:val="2FF091E2"/>
    <w:rsid w:val="30178CCD"/>
    <w:rsid w:val="3062335F"/>
    <w:rsid w:val="3075FBA0"/>
    <w:rsid w:val="31745756"/>
    <w:rsid w:val="31A7C018"/>
    <w:rsid w:val="31C08E4B"/>
    <w:rsid w:val="31F8F4C0"/>
    <w:rsid w:val="323CD672"/>
    <w:rsid w:val="32E0784E"/>
    <w:rsid w:val="33429A90"/>
    <w:rsid w:val="3350D860"/>
    <w:rsid w:val="3388BEB6"/>
    <w:rsid w:val="33E86FD2"/>
    <w:rsid w:val="34237DEC"/>
    <w:rsid w:val="348F47DF"/>
    <w:rsid w:val="34E7B68F"/>
    <w:rsid w:val="350C3007"/>
    <w:rsid w:val="350D05D6"/>
    <w:rsid w:val="35A5F41B"/>
    <w:rsid w:val="35D46DDA"/>
    <w:rsid w:val="365C2EE1"/>
    <w:rsid w:val="366DCF23"/>
    <w:rsid w:val="3716FC00"/>
    <w:rsid w:val="372DD9F0"/>
    <w:rsid w:val="373E644C"/>
    <w:rsid w:val="377165D6"/>
    <w:rsid w:val="37C2636D"/>
    <w:rsid w:val="38272196"/>
    <w:rsid w:val="38381C63"/>
    <w:rsid w:val="38EC4096"/>
    <w:rsid w:val="3912D2DF"/>
    <w:rsid w:val="392F95D5"/>
    <w:rsid w:val="3990E342"/>
    <w:rsid w:val="39A24C76"/>
    <w:rsid w:val="39ABDE1E"/>
    <w:rsid w:val="3A68D27F"/>
    <w:rsid w:val="3A6D9410"/>
    <w:rsid w:val="3A92FC39"/>
    <w:rsid w:val="3AC0300D"/>
    <w:rsid w:val="3AE78E46"/>
    <w:rsid w:val="3B9B2E1F"/>
    <w:rsid w:val="3BD3DEDA"/>
    <w:rsid w:val="3BEE5620"/>
    <w:rsid w:val="3BF13B3A"/>
    <w:rsid w:val="3C014788"/>
    <w:rsid w:val="3C69E280"/>
    <w:rsid w:val="3C7942C5"/>
    <w:rsid w:val="3D6BBEF1"/>
    <w:rsid w:val="3DE0822D"/>
    <w:rsid w:val="3DE99363"/>
    <w:rsid w:val="3DF1DC82"/>
    <w:rsid w:val="3DFA1237"/>
    <w:rsid w:val="3DFDB1C0"/>
    <w:rsid w:val="3E785AF3"/>
    <w:rsid w:val="3E901B7D"/>
    <w:rsid w:val="3ED3B364"/>
    <w:rsid w:val="3EDAF7AC"/>
    <w:rsid w:val="3EF4397B"/>
    <w:rsid w:val="3F2BC331"/>
    <w:rsid w:val="3FFBAFDD"/>
    <w:rsid w:val="4000F210"/>
    <w:rsid w:val="4004E263"/>
    <w:rsid w:val="40587129"/>
    <w:rsid w:val="4065657D"/>
    <w:rsid w:val="42137418"/>
    <w:rsid w:val="42D442ED"/>
    <w:rsid w:val="435CE883"/>
    <w:rsid w:val="43802048"/>
    <w:rsid w:val="43820CD5"/>
    <w:rsid w:val="43CE7A96"/>
    <w:rsid w:val="4419215B"/>
    <w:rsid w:val="44332A5D"/>
    <w:rsid w:val="44452064"/>
    <w:rsid w:val="4484E56B"/>
    <w:rsid w:val="44DA8E61"/>
    <w:rsid w:val="45009FA4"/>
    <w:rsid w:val="45069C44"/>
    <w:rsid w:val="450D0837"/>
    <w:rsid w:val="453F3CFB"/>
    <w:rsid w:val="4579B8EB"/>
    <w:rsid w:val="45911643"/>
    <w:rsid w:val="45B94D8B"/>
    <w:rsid w:val="460034AD"/>
    <w:rsid w:val="4643AD29"/>
    <w:rsid w:val="46530B58"/>
    <w:rsid w:val="4655514F"/>
    <w:rsid w:val="46BE70EE"/>
    <w:rsid w:val="46CF856D"/>
    <w:rsid w:val="46EA0989"/>
    <w:rsid w:val="471A1EC7"/>
    <w:rsid w:val="47680495"/>
    <w:rsid w:val="4772FE45"/>
    <w:rsid w:val="478B0DB1"/>
    <w:rsid w:val="4847A48E"/>
    <w:rsid w:val="486A26A5"/>
    <w:rsid w:val="489B8B8E"/>
    <w:rsid w:val="48D0E132"/>
    <w:rsid w:val="48D766EC"/>
    <w:rsid w:val="48EE7E8E"/>
    <w:rsid w:val="494AF90B"/>
    <w:rsid w:val="495230EB"/>
    <w:rsid w:val="49C54D8E"/>
    <w:rsid w:val="49F250C1"/>
    <w:rsid w:val="49F8E83C"/>
    <w:rsid w:val="4A1D24A1"/>
    <w:rsid w:val="4A2E4669"/>
    <w:rsid w:val="4A333455"/>
    <w:rsid w:val="4A5D2415"/>
    <w:rsid w:val="4A654371"/>
    <w:rsid w:val="4AA1375B"/>
    <w:rsid w:val="4AAAFC9E"/>
    <w:rsid w:val="4AB7372D"/>
    <w:rsid w:val="4AFC09D6"/>
    <w:rsid w:val="4B2ECF51"/>
    <w:rsid w:val="4B4E6CDD"/>
    <w:rsid w:val="4B9528F5"/>
    <w:rsid w:val="4BCC9E64"/>
    <w:rsid w:val="4BE3F187"/>
    <w:rsid w:val="4BEC4C55"/>
    <w:rsid w:val="4C31FC89"/>
    <w:rsid w:val="4D09652E"/>
    <w:rsid w:val="4D259F9E"/>
    <w:rsid w:val="4D4CBECE"/>
    <w:rsid w:val="4D8312A3"/>
    <w:rsid w:val="4E30846C"/>
    <w:rsid w:val="4E3A5AA3"/>
    <w:rsid w:val="4E78AFD3"/>
    <w:rsid w:val="4E97A1C8"/>
    <w:rsid w:val="4EAB158F"/>
    <w:rsid w:val="4ECEF304"/>
    <w:rsid w:val="4F8AA850"/>
    <w:rsid w:val="4FA0DFD1"/>
    <w:rsid w:val="4FCC2498"/>
    <w:rsid w:val="50065A26"/>
    <w:rsid w:val="505526D3"/>
    <w:rsid w:val="510518B6"/>
    <w:rsid w:val="511998E8"/>
    <w:rsid w:val="51206E6D"/>
    <w:rsid w:val="516BA7F2"/>
    <w:rsid w:val="51823559"/>
    <w:rsid w:val="518538AA"/>
    <w:rsid w:val="51A7BB29"/>
    <w:rsid w:val="520848A1"/>
    <w:rsid w:val="520C41BD"/>
    <w:rsid w:val="521DB431"/>
    <w:rsid w:val="5243E5D1"/>
    <w:rsid w:val="525EA4F8"/>
    <w:rsid w:val="5264C8BC"/>
    <w:rsid w:val="52931305"/>
    <w:rsid w:val="52B1E53E"/>
    <w:rsid w:val="52C24912"/>
    <w:rsid w:val="5331630B"/>
    <w:rsid w:val="535B934B"/>
    <w:rsid w:val="53A2BBAB"/>
    <w:rsid w:val="53F2CA89"/>
    <w:rsid w:val="542FC958"/>
    <w:rsid w:val="5432F3B4"/>
    <w:rsid w:val="54AEEC83"/>
    <w:rsid w:val="54BE06B8"/>
    <w:rsid w:val="54DDD4F0"/>
    <w:rsid w:val="54F684A3"/>
    <w:rsid w:val="55D391D9"/>
    <w:rsid w:val="5638FF1C"/>
    <w:rsid w:val="5662B7C9"/>
    <w:rsid w:val="56CD47A5"/>
    <w:rsid w:val="573C040A"/>
    <w:rsid w:val="57568FB7"/>
    <w:rsid w:val="5772A1C9"/>
    <w:rsid w:val="57DC1B03"/>
    <w:rsid w:val="57DDBDEF"/>
    <w:rsid w:val="588B54C1"/>
    <w:rsid w:val="58B1F252"/>
    <w:rsid w:val="58C1B66E"/>
    <w:rsid w:val="58C8FE4B"/>
    <w:rsid w:val="594881EF"/>
    <w:rsid w:val="59910135"/>
    <w:rsid w:val="59AF55BF"/>
    <w:rsid w:val="59DAEA9B"/>
    <w:rsid w:val="5A26963B"/>
    <w:rsid w:val="5A4DEC81"/>
    <w:rsid w:val="5A66EA43"/>
    <w:rsid w:val="5A7A50BD"/>
    <w:rsid w:val="5ACD5AF7"/>
    <w:rsid w:val="5B0039F0"/>
    <w:rsid w:val="5B9AC5EF"/>
    <w:rsid w:val="5C2F89F2"/>
    <w:rsid w:val="5C4338FF"/>
    <w:rsid w:val="5D3133E7"/>
    <w:rsid w:val="5D4526FE"/>
    <w:rsid w:val="5D657AF1"/>
    <w:rsid w:val="5D88FADD"/>
    <w:rsid w:val="5D8EB4D1"/>
    <w:rsid w:val="5E8CC890"/>
    <w:rsid w:val="5EEF1185"/>
    <w:rsid w:val="5F56C578"/>
    <w:rsid w:val="5F891FD3"/>
    <w:rsid w:val="5F8D6FAC"/>
    <w:rsid w:val="5FE94B91"/>
    <w:rsid w:val="60280C63"/>
    <w:rsid w:val="6059A198"/>
    <w:rsid w:val="6089BFCC"/>
    <w:rsid w:val="60A270E0"/>
    <w:rsid w:val="60E18CAB"/>
    <w:rsid w:val="60FBA701"/>
    <w:rsid w:val="611D67BD"/>
    <w:rsid w:val="61448A01"/>
    <w:rsid w:val="614BB93E"/>
    <w:rsid w:val="615331B7"/>
    <w:rsid w:val="61F93143"/>
    <w:rsid w:val="6205CE57"/>
    <w:rsid w:val="6219CE1A"/>
    <w:rsid w:val="625C0E4A"/>
    <w:rsid w:val="62A9BE33"/>
    <w:rsid w:val="62AA5B27"/>
    <w:rsid w:val="62C5D045"/>
    <w:rsid w:val="6304110D"/>
    <w:rsid w:val="633AFBC9"/>
    <w:rsid w:val="63DA11A2"/>
    <w:rsid w:val="63DABDBB"/>
    <w:rsid w:val="642CE823"/>
    <w:rsid w:val="648A770F"/>
    <w:rsid w:val="651F192C"/>
    <w:rsid w:val="654A91DA"/>
    <w:rsid w:val="65652B8C"/>
    <w:rsid w:val="6575E203"/>
    <w:rsid w:val="658032B4"/>
    <w:rsid w:val="65D72D76"/>
    <w:rsid w:val="6607079D"/>
    <w:rsid w:val="66852D60"/>
    <w:rsid w:val="66B73222"/>
    <w:rsid w:val="66BA1DF3"/>
    <w:rsid w:val="67014DE4"/>
    <w:rsid w:val="6710812F"/>
    <w:rsid w:val="677DCA63"/>
    <w:rsid w:val="677E8C61"/>
    <w:rsid w:val="67BB3C0C"/>
    <w:rsid w:val="68301F1F"/>
    <w:rsid w:val="68579E7C"/>
    <w:rsid w:val="6865967E"/>
    <w:rsid w:val="690995D9"/>
    <w:rsid w:val="6947964C"/>
    <w:rsid w:val="69B53B7C"/>
    <w:rsid w:val="69C9B25A"/>
    <w:rsid w:val="6A0166DF"/>
    <w:rsid w:val="6A060990"/>
    <w:rsid w:val="6A3EC1F8"/>
    <w:rsid w:val="6A835F84"/>
    <w:rsid w:val="6AAA4445"/>
    <w:rsid w:val="6ABCA984"/>
    <w:rsid w:val="6AFBCD96"/>
    <w:rsid w:val="6B10EC0F"/>
    <w:rsid w:val="6B4CE93A"/>
    <w:rsid w:val="6B88F5C2"/>
    <w:rsid w:val="6BAE5681"/>
    <w:rsid w:val="6BB1B402"/>
    <w:rsid w:val="6BF990A9"/>
    <w:rsid w:val="6C1CFE4E"/>
    <w:rsid w:val="6CA6960F"/>
    <w:rsid w:val="6CB524E9"/>
    <w:rsid w:val="6D8462EF"/>
    <w:rsid w:val="6DAD8588"/>
    <w:rsid w:val="6DD07293"/>
    <w:rsid w:val="6EA0920C"/>
    <w:rsid w:val="6EBA9CAF"/>
    <w:rsid w:val="6EC52FEA"/>
    <w:rsid w:val="6EEF1BD7"/>
    <w:rsid w:val="6F2CBF97"/>
    <w:rsid w:val="6F9F12F3"/>
    <w:rsid w:val="6FC12878"/>
    <w:rsid w:val="7055FCC2"/>
    <w:rsid w:val="706BC8EA"/>
    <w:rsid w:val="708100DD"/>
    <w:rsid w:val="7081B918"/>
    <w:rsid w:val="709CF0B8"/>
    <w:rsid w:val="70C622BE"/>
    <w:rsid w:val="728A24DE"/>
    <w:rsid w:val="7358DE3C"/>
    <w:rsid w:val="735B1FC5"/>
    <w:rsid w:val="736AE9B3"/>
    <w:rsid w:val="73EA411F"/>
    <w:rsid w:val="73EDCC9A"/>
    <w:rsid w:val="743599B6"/>
    <w:rsid w:val="745A5619"/>
    <w:rsid w:val="74ACD183"/>
    <w:rsid w:val="7508CF95"/>
    <w:rsid w:val="7539726F"/>
    <w:rsid w:val="75A987F0"/>
    <w:rsid w:val="75C8A2C2"/>
    <w:rsid w:val="76F5D373"/>
    <w:rsid w:val="771372B3"/>
    <w:rsid w:val="771875D0"/>
    <w:rsid w:val="7721E1E1"/>
    <w:rsid w:val="77543C38"/>
    <w:rsid w:val="77881C3B"/>
    <w:rsid w:val="77AE945D"/>
    <w:rsid w:val="77B381E3"/>
    <w:rsid w:val="77BAD4D4"/>
    <w:rsid w:val="77D06DE6"/>
    <w:rsid w:val="77D59F23"/>
    <w:rsid w:val="77D83916"/>
    <w:rsid w:val="78100829"/>
    <w:rsid w:val="7823CF50"/>
    <w:rsid w:val="784A43FC"/>
    <w:rsid w:val="7856A849"/>
    <w:rsid w:val="78C54F7A"/>
    <w:rsid w:val="796F75CB"/>
    <w:rsid w:val="797EA9BB"/>
    <w:rsid w:val="7997B6F8"/>
    <w:rsid w:val="79CD0135"/>
    <w:rsid w:val="7A0DB683"/>
    <w:rsid w:val="7A670FBC"/>
    <w:rsid w:val="7AA8A724"/>
    <w:rsid w:val="7AAF0CD9"/>
    <w:rsid w:val="7AEA07F9"/>
    <w:rsid w:val="7AF9C7E6"/>
    <w:rsid w:val="7B8713C7"/>
    <w:rsid w:val="7B9C5B3F"/>
    <w:rsid w:val="7BDC2AA7"/>
    <w:rsid w:val="7C10DF4B"/>
    <w:rsid w:val="7C413165"/>
    <w:rsid w:val="7C46B69D"/>
    <w:rsid w:val="7CA4B33D"/>
    <w:rsid w:val="7CFDFAE2"/>
    <w:rsid w:val="7D383620"/>
    <w:rsid w:val="7D52D1FD"/>
    <w:rsid w:val="7D9557C3"/>
    <w:rsid w:val="7D9D0F50"/>
    <w:rsid w:val="7DF795F3"/>
    <w:rsid w:val="7DFDE25E"/>
    <w:rsid w:val="7E37CE77"/>
    <w:rsid w:val="7E3D787A"/>
    <w:rsid w:val="7E9A10D6"/>
    <w:rsid w:val="7EA79327"/>
    <w:rsid w:val="7EC28A1B"/>
    <w:rsid w:val="7ECAB47C"/>
    <w:rsid w:val="7EFDB76D"/>
    <w:rsid w:val="7F04D563"/>
    <w:rsid w:val="7F405D29"/>
    <w:rsid w:val="7F463263"/>
    <w:rsid w:val="7F562719"/>
    <w:rsid w:val="7FD1A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BBD27D2"/>
  <w14:defaultImageDpi w14:val="0"/>
  <w15:docId w15:val="{6497BFFF-14F5-4B5F-9457-90538EC2D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cs="Times New Roman" w:asciiTheme="minorHAnsi" w:hAnsiTheme="minorHAnsi" w:eastAsiaTheme="minorEastAsia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4C5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E12696"/>
    <w:pPr>
      <w:spacing w:before="240" w:after="60" w:line="240" w:lineRule="auto"/>
      <w:outlineLvl w:val="4"/>
    </w:pPr>
    <w:rPr>
      <w:rFonts w:ascii="Arial" w:hAnsi="Arial" w:cs="Arial"/>
      <w:b/>
      <w:bCs/>
      <w:i/>
      <w:iCs/>
      <w:sz w:val="26"/>
      <w:szCs w:val="26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5Char" w:customStyle="1">
    <w:name w:val="Heading 5 Char"/>
    <w:basedOn w:val="DefaultParagraphFont"/>
    <w:link w:val="Heading5"/>
    <w:uiPriority w:val="9"/>
    <w:locked/>
    <w:rsid w:val="00E12696"/>
    <w:rPr>
      <w:rFonts w:ascii="Arial" w:hAnsi="Arial" w:cs="Arial"/>
      <w:b/>
      <w:bCs/>
      <w:i/>
      <w:iCs/>
      <w:sz w:val="26"/>
      <w:szCs w:val="26"/>
      <w:lang w:val="en-GB" w:eastAsia="x-none"/>
    </w:rPr>
  </w:style>
  <w:style w:type="paragraph" w:styleId="Section3-Heading1" w:customStyle="1">
    <w:name w:val="Section 3 - Heading 1"/>
    <w:basedOn w:val="Normal"/>
    <w:rsid w:val="0040290C"/>
    <w:pPr>
      <w:pBdr>
        <w:bottom w:val="single" w:color="auto" w:sz="4" w:space="1"/>
      </w:pBdr>
      <w:spacing w:after="240" w:line="240" w:lineRule="auto"/>
      <w:jc w:val="center"/>
    </w:pPr>
    <w:rPr>
      <w:rFonts w:ascii="Times New Roman Bold" w:hAnsi="Times New Roman Bold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40290C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locked/>
    <w:rsid w:val="0040290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0290C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locked/>
    <w:rsid w:val="0040290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90B7D"/>
    <w:pPr>
      <w:spacing w:after="0" w:line="300" w:lineRule="auto"/>
      <w:ind w:left="720"/>
      <w:contextualSpacing/>
      <w:jc w:val="both"/>
    </w:pPr>
    <w:rPr>
      <w:rFonts w:ascii="Gotham Book" w:hAnsi="Gotham Book"/>
      <w:sz w:val="21"/>
    </w:rPr>
  </w:style>
  <w:style w:type="character" w:styleId="ListParagraphChar" w:customStyle="1">
    <w:name w:val="List Paragraph Char"/>
    <w:link w:val="ListParagraph"/>
    <w:uiPriority w:val="34"/>
    <w:locked/>
    <w:rsid w:val="00590B7D"/>
    <w:rPr>
      <w:rFonts w:ascii="Gotham Book" w:hAnsi="Gotham Book"/>
      <w:sz w:val="21"/>
    </w:rPr>
  </w:style>
  <w:style w:type="character" w:styleId="OH2Tegn" w:customStyle="1">
    <w:name w:val="OH 2 Tegn"/>
    <w:rsid w:val="00590B7D"/>
    <w:rPr>
      <w:rFonts w:ascii="Arial" w:hAnsi="Arial"/>
      <w:b/>
      <w:color w:val="0F5D76"/>
      <w:sz w:val="2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084A94"/>
    <w:rPr>
      <w:rFonts w:cs="Times New Roman"/>
      <w:color w:val="0000FF"/>
      <w:u w:val="single"/>
    </w:rPr>
  </w:style>
  <w:style w:type="character" w:styleId="st" w:customStyle="1">
    <w:name w:val="st"/>
    <w:rsid w:val="00A938A1"/>
  </w:style>
  <w:style w:type="character" w:styleId="Emphasis">
    <w:name w:val="Emphasis"/>
    <w:basedOn w:val="DefaultParagraphFont"/>
    <w:uiPriority w:val="20"/>
    <w:qFormat/>
    <w:rsid w:val="00A938A1"/>
    <w:rPr>
      <w:rFonts w:cs="Times New Roman"/>
      <w:i/>
    </w:rPr>
  </w:style>
  <w:style w:type="character" w:styleId="Strong">
    <w:name w:val="Strong"/>
    <w:uiPriority w:val="22"/>
    <w:qFormat/>
    <w:rsid w:val="00BB333A"/>
    <w:rPr>
      <w:b/>
      <w:bCs/>
    </w:rPr>
  </w:style>
  <w:style w:type="character" w:styleId="Heading1Char" w:customStyle="1">
    <w:name w:val="Heading 1 Char"/>
    <w:basedOn w:val="DefaultParagraphFont"/>
    <w:link w:val="Heading1"/>
    <w:uiPriority w:val="9"/>
    <w:rsid w:val="004954C5"/>
    <w:rPr>
      <w:rFonts w:asciiTheme="majorHAnsi" w:hAnsiTheme="majorHAnsi" w:eastAsiaTheme="majorEastAsia" w:cstheme="majorBidi"/>
      <w:b/>
      <w:bCs/>
      <w:kern w:val="32"/>
      <w:sz w:val="32"/>
      <w:szCs w:val="3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841CB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18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182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D182B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82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D182B"/>
    <w:rPr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9B2652"/>
    <w:pPr>
      <w:spacing w:after="0" w:line="240" w:lineRule="auto"/>
    </w:pPr>
    <w:rPr>
      <w:lang w:val="en-US" w:eastAsia="en-US"/>
    </w:rPr>
  </w:style>
  <w:style w:type="table" w:styleId="TableGrid">
    <w:name w:val="Table Grid"/>
    <w:basedOn w:val="TableNormal"/>
    <w:uiPriority w:val="39"/>
    <w:rsid w:val="00307C2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Before12ptAfter12pt" w:customStyle="1">
    <w:name w:val="Style Before:  12 pt After:  12 pt"/>
    <w:basedOn w:val="Normal"/>
    <w:rsid w:val="00307C2D"/>
    <w:pPr>
      <w:keepNext/>
      <w:numPr>
        <w:numId w:val="4"/>
      </w:numPr>
      <w:spacing w:before="240" w:after="240" w:line="240" w:lineRule="auto"/>
      <w:ind w:left="734" w:hanging="187"/>
    </w:pPr>
    <w:rPr>
      <w:rFonts w:ascii="Times New Roman Bold" w:hAnsi="Times New Roman Bold" w:eastAsia="Times New Roman"/>
      <w:b/>
      <w:caps/>
      <w:sz w:val="24"/>
      <w:szCs w:val="24"/>
    </w:rPr>
  </w:style>
  <w:style w:type="paragraph" w:styleId="Default" w:customStyle="1">
    <w:name w:val="Default"/>
    <w:rsid w:val="008E33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tlid-translation" w:customStyle="1">
    <w:name w:val="tlid-translation"/>
    <w:basedOn w:val="DefaultParagraphFont"/>
    <w:rsid w:val="00581A7D"/>
  </w:style>
  <w:style w:type="character" w:styleId="ui-provider" w:customStyle="1">
    <w:name w:val="ui-provider"/>
    <w:basedOn w:val="DefaultParagraphFont"/>
    <w:rsid w:val="001D3A84"/>
  </w:style>
  <w:style w:type="character" w:styleId="cf01" w:customStyle="1">
    <w:name w:val="cf01"/>
    <w:basedOn w:val="DefaultParagraphFont"/>
    <w:rsid w:val="00E069CA"/>
    <w:rPr>
      <w:rFonts w:hint="default" w:ascii="Segoe UI" w:hAnsi="Segoe UI" w:cs="Segoe UI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64039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microsoft.com/office/2011/relationships/commentsExtended" Target="commentsExtended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microsoft.com/office/2016/09/relationships/commentsIds" Target="commentsIds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EB888C99BFF94EA515EBD2438B6793" ma:contentTypeVersion="9" ma:contentTypeDescription="Create a new document." ma:contentTypeScope="" ma:versionID="d8e661be54f50a88490be9ce3c9ff6c6">
  <xsd:schema xmlns:xsd="http://www.w3.org/2001/XMLSchema" xmlns:xs="http://www.w3.org/2001/XMLSchema" xmlns:p="http://schemas.microsoft.com/office/2006/metadata/properties" xmlns:ns2="eae15ca3-e722-4d3f-91dd-6a33083c245c" xmlns:ns3="http://schemas.microsoft.com/sharepoint/v3/fields" xmlns:ns4="9c3c388d-75c3-4bd4-a1c1-738524316511" targetNamespace="http://schemas.microsoft.com/office/2006/metadata/properties" ma:root="true" ma:fieldsID="54255fdb24ff7b18ca5f63d6fc715efe" ns2:_="" ns3:_="" ns4:_="">
    <xsd:import namespace="eae15ca3-e722-4d3f-91dd-6a33083c245c"/>
    <xsd:import namespace="http://schemas.microsoft.com/sharepoint/v3/fields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Sensitivity"/>
                <xsd:element ref="ns3:_Vers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15ca3-e722-4d3f-91dd-6a33083c245c" elementFormDefault="qualified">
    <xsd:import namespace="http://schemas.microsoft.com/office/2006/documentManagement/types"/>
    <xsd:import namespace="http://schemas.microsoft.com/office/infopath/2007/PartnerControls"/>
    <xsd:element name="Sensitivity" ma:index="8" ma:displayName="Sensitivity " ma:format="Dropdown" ma:internalName="Sensitivity">
      <xsd:simpleType>
        <xsd:restriction base="dms:Choice">
          <xsd:enumeration value="Low"/>
          <xsd:enumeration value="Moderate"/>
          <xsd:enumeration value="High"/>
          <xsd:enumeration value="Sever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9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ensitivity xmlns="eae15ca3-e722-4d3f-91dd-6a33083c245c"/>
    <SharedWithUsers xmlns="9c3c388d-75c3-4bd4-a1c1-738524316511">
      <UserInfo>
        <DisplayName>Jan Slomczewski</DisplayName>
        <AccountId>26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7F674-E478-45E9-879C-FA4CB17D8EF9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eae15ca3-e722-4d3f-91dd-6a33083c245c"/>
    <ds:schemaRef ds:uri="http://schemas.microsoft.com/sharepoint/v3/fields"/>
    <ds:schemaRef ds:uri="9c3c388d-75c3-4bd4-a1c1-73852431651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DCCA25-274B-4F4F-A6E8-AF4049C0EC5F}">
  <ds:schemaRefs>
    <ds:schemaRef ds:uri="http://schemas.microsoft.com/office/2006/metadata/properties"/>
    <ds:schemaRef ds:uri="http://www.w3.org/2000/xmlns/"/>
    <ds:schemaRef ds:uri="http://schemas.microsoft.com/sharepoint/v3/fields"/>
    <ds:schemaRef ds:uri="http://www.w3.org/2001/XMLSchema-instance"/>
    <ds:schemaRef ds:uri="eae15ca3-e722-4d3f-91dd-6a33083c245c"/>
    <ds:schemaRef ds:uri="9c3c388d-75c3-4bd4-a1c1-73852431651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798E37-E78B-4B45-A53B-EA81D5B4584A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AAC6AAAC-CE13-41ED-99AF-061DDBF65A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2BC8DF-93B2-43D4-9EF1-8F01E48378A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RTF Template</dc:title>
  <dc:subject/>
  <dc:creator>USER</dc:creator>
  <keywords/>
  <dc:description>Generated by Oracle BI Publisher 11.1.1.6.0</dc:description>
  <lastModifiedBy>Jan Slomczewski</lastModifiedBy>
  <revision>6</revision>
  <dcterms:created xsi:type="dcterms:W3CDTF">2023-09-14T17:32:00.0000000Z</dcterms:created>
  <dcterms:modified xsi:type="dcterms:W3CDTF">2023-09-14T15:00:25.6727793Z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0x0101009CEB888C99BFF94EA515EBD2438B6793</vt:lpwstr>
  </property>
</Properties>
</file>